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477A1" w14:textId="5036B5C8" w:rsidR="007E431C" w:rsidRPr="00BB3129" w:rsidRDefault="00503FD9" w:rsidP="00277EC7">
      <w:pPr>
        <w:jc w:val="righ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noProof/>
          <w:sz w:val="22"/>
          <w:szCs w:val="22"/>
        </w:rPr>
        <w:drawing>
          <wp:inline distT="0" distB="0" distL="0" distR="0" wp14:anchorId="5DE89E95" wp14:editId="252BB7CE">
            <wp:extent cx="2522723" cy="829236"/>
            <wp:effectExtent l="0" t="0" r="0" b="0"/>
            <wp:docPr id="205787045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7870453" name="Picture 205787045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557" cy="839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BE4A4E" w14:textId="77777777" w:rsidR="007E431C" w:rsidRPr="00BB3129" w:rsidRDefault="007E431C" w:rsidP="00277EC7">
      <w:pPr>
        <w:jc w:val="both"/>
        <w:rPr>
          <w:rFonts w:ascii="Calibri" w:hAnsi="Calibri" w:cs="Calibri"/>
          <w:b/>
          <w:sz w:val="22"/>
          <w:szCs w:val="22"/>
        </w:rPr>
      </w:pPr>
    </w:p>
    <w:p w14:paraId="463584FA" w14:textId="77777777" w:rsidR="007E431C" w:rsidRPr="004F1DD9" w:rsidRDefault="007E431C" w:rsidP="00277EC7">
      <w:pPr>
        <w:pStyle w:val="Heading1"/>
        <w:jc w:val="both"/>
        <w:rPr>
          <w:rFonts w:ascii="Aptos" w:hAnsi="Aptos" w:cs="Calibri"/>
          <w:szCs w:val="22"/>
        </w:rPr>
      </w:pPr>
      <w:r w:rsidRPr="004F1DD9">
        <w:rPr>
          <w:rFonts w:ascii="Aptos" w:hAnsi="Aptos" w:cs="Calibri"/>
          <w:szCs w:val="22"/>
        </w:rPr>
        <w:t>JOB DESCRIPTION</w:t>
      </w:r>
    </w:p>
    <w:p w14:paraId="0E3B4137" w14:textId="77777777" w:rsidR="007E431C" w:rsidRPr="004F1DD9" w:rsidRDefault="007E431C" w:rsidP="00277EC7">
      <w:pPr>
        <w:jc w:val="both"/>
        <w:rPr>
          <w:rFonts w:ascii="Aptos" w:hAnsi="Aptos" w:cs="Calibri"/>
          <w:bCs/>
          <w:sz w:val="22"/>
          <w:szCs w:val="22"/>
        </w:rPr>
      </w:pPr>
    </w:p>
    <w:p w14:paraId="12419F05" w14:textId="45E99E65" w:rsidR="007E431C" w:rsidRPr="002F5969" w:rsidRDefault="007E431C" w:rsidP="00277EC7">
      <w:pPr>
        <w:jc w:val="both"/>
        <w:rPr>
          <w:rFonts w:ascii="Aptos" w:hAnsi="Aptos" w:cs="Calibri"/>
          <w:bCs/>
          <w:sz w:val="22"/>
          <w:szCs w:val="22"/>
        </w:rPr>
      </w:pPr>
      <w:r w:rsidRPr="004F1DD9">
        <w:rPr>
          <w:rFonts w:ascii="Aptos" w:hAnsi="Aptos" w:cs="Calibri"/>
          <w:bCs/>
          <w:sz w:val="22"/>
          <w:szCs w:val="22"/>
        </w:rPr>
        <w:t xml:space="preserve">Job Title: Head of </w:t>
      </w:r>
      <w:r w:rsidR="00CC4C26" w:rsidRPr="002F5969">
        <w:rPr>
          <w:rFonts w:ascii="Aptos" w:hAnsi="Aptos" w:cs="Calibri"/>
          <w:bCs/>
          <w:sz w:val="22"/>
          <w:szCs w:val="22"/>
        </w:rPr>
        <w:t xml:space="preserve">Animal Welfare </w:t>
      </w:r>
      <w:r w:rsidR="00FD430F" w:rsidRPr="002F5969">
        <w:rPr>
          <w:rFonts w:ascii="Aptos" w:hAnsi="Aptos" w:cs="Calibri"/>
          <w:bCs/>
          <w:sz w:val="22"/>
          <w:szCs w:val="22"/>
        </w:rPr>
        <w:t xml:space="preserve"> </w:t>
      </w:r>
      <w:r w:rsidRPr="002F5969">
        <w:rPr>
          <w:rFonts w:ascii="Aptos" w:hAnsi="Aptos" w:cs="Calibri"/>
          <w:bCs/>
          <w:sz w:val="22"/>
          <w:szCs w:val="22"/>
        </w:rPr>
        <w:tab/>
      </w:r>
      <w:r w:rsidRPr="002F5969">
        <w:rPr>
          <w:rFonts w:ascii="Aptos" w:hAnsi="Aptos" w:cs="Calibri"/>
          <w:bCs/>
          <w:sz w:val="22"/>
          <w:szCs w:val="22"/>
        </w:rPr>
        <w:tab/>
      </w:r>
    </w:p>
    <w:p w14:paraId="7A7E3397" w14:textId="22EBC4FE" w:rsidR="007E431C" w:rsidRPr="002F5969" w:rsidRDefault="007E431C" w:rsidP="00277EC7">
      <w:pPr>
        <w:jc w:val="both"/>
        <w:rPr>
          <w:rFonts w:ascii="Aptos" w:hAnsi="Aptos" w:cs="Calibri"/>
          <w:bCs/>
          <w:sz w:val="22"/>
          <w:szCs w:val="22"/>
        </w:rPr>
      </w:pPr>
      <w:r w:rsidRPr="002F5969">
        <w:rPr>
          <w:rFonts w:ascii="Aptos" w:hAnsi="Aptos" w:cs="Calibri"/>
          <w:bCs/>
          <w:sz w:val="22"/>
          <w:szCs w:val="22"/>
        </w:rPr>
        <w:t>Department:</w:t>
      </w:r>
      <w:r w:rsidR="00CC4C26" w:rsidRPr="002F5969">
        <w:rPr>
          <w:rFonts w:ascii="Aptos" w:hAnsi="Aptos" w:cs="Calibri"/>
          <w:bCs/>
          <w:sz w:val="22"/>
          <w:szCs w:val="22"/>
        </w:rPr>
        <w:t xml:space="preserve"> </w:t>
      </w:r>
      <w:bookmarkStart w:id="0" w:name="_Hlk216174660"/>
      <w:r w:rsidR="00CC4C26" w:rsidRPr="002F5969">
        <w:rPr>
          <w:rFonts w:ascii="Aptos" w:hAnsi="Aptos" w:cs="Calibri"/>
          <w:bCs/>
          <w:sz w:val="22"/>
          <w:szCs w:val="22"/>
        </w:rPr>
        <w:t>Animal Welfare</w:t>
      </w:r>
      <w:bookmarkEnd w:id="0"/>
      <w:r w:rsidR="00277EC7" w:rsidRPr="002F5969">
        <w:rPr>
          <w:rFonts w:ascii="Aptos" w:hAnsi="Aptos" w:cs="Calibri"/>
          <w:bCs/>
          <w:sz w:val="22"/>
          <w:szCs w:val="22"/>
        </w:rPr>
        <w:tab/>
      </w:r>
      <w:r w:rsidR="00277EC7" w:rsidRPr="002F5969">
        <w:rPr>
          <w:rFonts w:ascii="Aptos" w:hAnsi="Aptos" w:cs="Calibri"/>
          <w:bCs/>
          <w:sz w:val="22"/>
          <w:szCs w:val="22"/>
        </w:rPr>
        <w:tab/>
      </w:r>
      <w:r w:rsidR="00277EC7" w:rsidRPr="002F5969">
        <w:rPr>
          <w:rFonts w:ascii="Aptos" w:hAnsi="Aptos" w:cs="Calibri"/>
          <w:bCs/>
          <w:sz w:val="22"/>
          <w:szCs w:val="22"/>
        </w:rPr>
        <w:tab/>
      </w:r>
      <w:r w:rsidR="00277EC7" w:rsidRPr="002F5969">
        <w:rPr>
          <w:rFonts w:ascii="Aptos" w:hAnsi="Aptos" w:cs="Calibri"/>
          <w:bCs/>
          <w:sz w:val="22"/>
          <w:szCs w:val="22"/>
        </w:rPr>
        <w:tab/>
      </w:r>
      <w:r w:rsidR="00277EC7" w:rsidRPr="002F5969">
        <w:rPr>
          <w:rFonts w:ascii="Aptos" w:hAnsi="Aptos" w:cs="Calibri"/>
          <w:bCs/>
          <w:sz w:val="22"/>
          <w:szCs w:val="22"/>
        </w:rPr>
        <w:tab/>
      </w:r>
    </w:p>
    <w:p w14:paraId="568E3193" w14:textId="77777777" w:rsidR="00E8035A" w:rsidRPr="002F5969" w:rsidRDefault="007E431C" w:rsidP="00277EC7">
      <w:pPr>
        <w:jc w:val="both"/>
        <w:rPr>
          <w:rFonts w:ascii="Aptos" w:hAnsi="Aptos" w:cs="Calibri"/>
          <w:bCs/>
          <w:sz w:val="22"/>
          <w:szCs w:val="22"/>
        </w:rPr>
      </w:pPr>
      <w:r w:rsidRPr="002F5969">
        <w:rPr>
          <w:rFonts w:ascii="Aptos" w:hAnsi="Aptos" w:cs="Calibri"/>
          <w:bCs/>
          <w:sz w:val="22"/>
          <w:szCs w:val="22"/>
        </w:rPr>
        <w:t>Reports to:</w:t>
      </w:r>
      <w:r w:rsidR="004D4E05" w:rsidRPr="002F5969">
        <w:rPr>
          <w:rFonts w:ascii="Aptos" w:hAnsi="Aptos" w:cs="Calibri"/>
          <w:bCs/>
          <w:sz w:val="22"/>
          <w:szCs w:val="22"/>
        </w:rPr>
        <w:t xml:space="preserve"> </w:t>
      </w:r>
      <w:r w:rsidR="00E8035A" w:rsidRPr="002F5969">
        <w:rPr>
          <w:rFonts w:ascii="Aptos" w:hAnsi="Aptos" w:cs="Calibri"/>
          <w:bCs/>
          <w:sz w:val="22"/>
          <w:szCs w:val="22"/>
        </w:rPr>
        <w:t xml:space="preserve">CEO </w:t>
      </w:r>
    </w:p>
    <w:p w14:paraId="2810A8D9" w14:textId="3E5DDAF6" w:rsidR="00A108E0" w:rsidRPr="00CC4C26" w:rsidRDefault="00A108E0" w:rsidP="00CC4C26">
      <w:pPr>
        <w:rPr>
          <w:rFonts w:ascii="Aptos" w:hAnsi="Aptos" w:cs="Calibri"/>
          <w:bCs/>
          <w:sz w:val="22"/>
          <w:szCs w:val="22"/>
        </w:rPr>
      </w:pPr>
      <w:r w:rsidRPr="002F5969">
        <w:rPr>
          <w:rFonts w:ascii="Aptos" w:hAnsi="Aptos" w:cs="Calibri"/>
          <w:bCs/>
          <w:sz w:val="22"/>
          <w:szCs w:val="22"/>
        </w:rPr>
        <w:t xml:space="preserve">Responsible for: </w:t>
      </w:r>
      <w:r w:rsidR="00CC4C26" w:rsidRPr="002F5969">
        <w:rPr>
          <w:rFonts w:ascii="Aptos" w:hAnsi="Aptos" w:cs="Calibri"/>
          <w:bCs/>
          <w:sz w:val="22"/>
          <w:szCs w:val="22"/>
        </w:rPr>
        <w:t>Animal Welfare Directorate</w:t>
      </w:r>
      <w:r w:rsidR="00CC4C26">
        <w:rPr>
          <w:rFonts w:ascii="Aptos" w:hAnsi="Aptos" w:cs="Calibri"/>
          <w:bCs/>
          <w:color w:val="EE0000"/>
          <w:sz w:val="22"/>
          <w:szCs w:val="22"/>
        </w:rPr>
        <w:t xml:space="preserve">. </w:t>
      </w:r>
      <w:r w:rsidR="00CC4C26" w:rsidRPr="00CC4C26">
        <w:rPr>
          <w:rFonts w:ascii="Aptos" w:hAnsi="Aptos" w:cs="Calibri"/>
          <w:bCs/>
          <w:sz w:val="22"/>
          <w:szCs w:val="22"/>
        </w:rPr>
        <w:t xml:space="preserve">Line reports include Animal Services Manager, Animal Care Manager, Behaviour and Training Manager, Outreach Manager </w:t>
      </w:r>
    </w:p>
    <w:p w14:paraId="4E05596D" w14:textId="15286FAC" w:rsidR="006E3BA0" w:rsidRPr="004F1DD9" w:rsidRDefault="005B4F82" w:rsidP="00277EC7">
      <w:pPr>
        <w:jc w:val="both"/>
        <w:rPr>
          <w:rFonts w:ascii="Aptos" w:hAnsi="Aptos" w:cs="Calibri"/>
          <w:bCs/>
          <w:sz w:val="22"/>
          <w:szCs w:val="22"/>
        </w:rPr>
      </w:pPr>
      <w:r w:rsidRPr="004F1DD9">
        <w:rPr>
          <w:rFonts w:ascii="Aptos" w:hAnsi="Aptos" w:cs="Calibri"/>
          <w:bCs/>
          <w:sz w:val="22"/>
          <w:szCs w:val="22"/>
        </w:rPr>
        <w:t>Hours: 37.5 hours</w:t>
      </w:r>
      <w:r w:rsidR="00C036E6" w:rsidRPr="004F1DD9">
        <w:rPr>
          <w:rFonts w:ascii="Aptos" w:hAnsi="Aptos" w:cs="Calibri"/>
          <w:bCs/>
          <w:sz w:val="22"/>
          <w:szCs w:val="22"/>
        </w:rPr>
        <w:t xml:space="preserve"> </w:t>
      </w:r>
      <w:r w:rsidR="00A6154C">
        <w:rPr>
          <w:rFonts w:ascii="Aptos" w:hAnsi="Aptos" w:cs="Calibri"/>
          <w:bCs/>
          <w:sz w:val="22"/>
          <w:szCs w:val="22"/>
        </w:rPr>
        <w:t xml:space="preserve">or </w:t>
      </w:r>
      <w:r w:rsidR="00FD430F" w:rsidRPr="004F1DD9">
        <w:rPr>
          <w:rFonts w:ascii="Aptos" w:hAnsi="Aptos" w:cs="Calibri"/>
          <w:bCs/>
          <w:sz w:val="22"/>
          <w:szCs w:val="22"/>
        </w:rPr>
        <w:t>30 hours per week can be considered</w:t>
      </w:r>
    </w:p>
    <w:p w14:paraId="3E448436" w14:textId="3C0394EA" w:rsidR="007E431C" w:rsidRPr="004F1DD9" w:rsidRDefault="006E3BA0" w:rsidP="00277EC7">
      <w:pPr>
        <w:jc w:val="both"/>
        <w:rPr>
          <w:rFonts w:ascii="Aptos" w:hAnsi="Aptos" w:cs="Calibri"/>
          <w:bCs/>
          <w:sz w:val="22"/>
          <w:szCs w:val="22"/>
        </w:rPr>
      </w:pPr>
      <w:r w:rsidRPr="004F1DD9">
        <w:rPr>
          <w:rFonts w:ascii="Aptos" w:hAnsi="Aptos" w:cs="Calibri"/>
          <w:bCs/>
          <w:sz w:val="22"/>
          <w:szCs w:val="22"/>
        </w:rPr>
        <w:t>Salary:</w:t>
      </w:r>
      <w:r w:rsidR="007E431C" w:rsidRPr="004F1DD9">
        <w:rPr>
          <w:rFonts w:ascii="Aptos" w:hAnsi="Aptos" w:cs="Calibri"/>
          <w:bCs/>
          <w:sz w:val="22"/>
          <w:szCs w:val="22"/>
        </w:rPr>
        <w:tab/>
      </w:r>
      <w:r w:rsidR="004F1DD9" w:rsidRPr="00421969">
        <w:rPr>
          <w:rFonts w:ascii="Aptos" w:hAnsi="Aptos"/>
          <w:sz w:val="22"/>
          <w:szCs w:val="22"/>
        </w:rPr>
        <w:t>£</w:t>
      </w:r>
      <w:r w:rsidR="004F1DD9" w:rsidRPr="00421969">
        <w:rPr>
          <w:rFonts w:ascii="Aptos" w:hAnsi="Aptos"/>
          <w:sz w:val="22"/>
          <w:szCs w:val="22"/>
          <w:lang w:eastAsia="en-GB"/>
        </w:rPr>
        <w:t>44,128</w:t>
      </w:r>
      <w:r w:rsidR="007E431C" w:rsidRPr="004F1DD9">
        <w:rPr>
          <w:rFonts w:ascii="Aptos" w:hAnsi="Aptos" w:cs="Calibri"/>
          <w:bCs/>
          <w:sz w:val="22"/>
          <w:szCs w:val="22"/>
        </w:rPr>
        <w:tab/>
      </w:r>
    </w:p>
    <w:p w14:paraId="6590EEBF" w14:textId="77777777" w:rsidR="007E431C" w:rsidRPr="004F1DD9" w:rsidRDefault="007E431C" w:rsidP="00277EC7">
      <w:pPr>
        <w:jc w:val="both"/>
        <w:rPr>
          <w:rFonts w:ascii="Aptos" w:hAnsi="Aptos" w:cs="Calibri"/>
          <w:bCs/>
          <w:sz w:val="22"/>
          <w:szCs w:val="22"/>
        </w:rPr>
      </w:pPr>
    </w:p>
    <w:p w14:paraId="1817C7A5" w14:textId="77777777" w:rsidR="00FD430F" w:rsidRPr="004F1DD9" w:rsidRDefault="00FD430F" w:rsidP="00FD430F">
      <w:pPr>
        <w:jc w:val="both"/>
        <w:rPr>
          <w:rFonts w:ascii="Aptos" w:hAnsi="Aptos" w:cs="Calibri"/>
          <w:b/>
          <w:sz w:val="22"/>
          <w:szCs w:val="22"/>
        </w:rPr>
      </w:pPr>
      <w:r w:rsidRPr="004F1DD9">
        <w:rPr>
          <w:rFonts w:ascii="Aptos" w:hAnsi="Aptos" w:cs="Calibri"/>
          <w:b/>
          <w:sz w:val="22"/>
          <w:szCs w:val="22"/>
        </w:rPr>
        <w:t xml:space="preserve">About BCDH </w:t>
      </w:r>
    </w:p>
    <w:p w14:paraId="6352C800" w14:textId="77777777" w:rsidR="00FD430F" w:rsidRPr="00A60F2E" w:rsidRDefault="00FD430F" w:rsidP="00FD430F">
      <w:pPr>
        <w:jc w:val="both"/>
        <w:rPr>
          <w:rFonts w:ascii="Aptos" w:hAnsi="Aptos" w:cs="Calibri"/>
          <w:bCs/>
          <w:sz w:val="22"/>
          <w:szCs w:val="22"/>
        </w:rPr>
      </w:pPr>
    </w:p>
    <w:p w14:paraId="79CF97A4" w14:textId="1E903268" w:rsidR="00FD430F" w:rsidRPr="00A60F2E" w:rsidRDefault="00FD430F" w:rsidP="00FD430F">
      <w:pPr>
        <w:jc w:val="both"/>
        <w:rPr>
          <w:rFonts w:ascii="Aptos" w:hAnsi="Aptos" w:cs="Calibri"/>
          <w:bCs/>
          <w:sz w:val="22"/>
          <w:szCs w:val="22"/>
        </w:rPr>
      </w:pPr>
      <w:r w:rsidRPr="00A60F2E">
        <w:rPr>
          <w:rFonts w:ascii="Aptos" w:hAnsi="Aptos"/>
          <w:bCs/>
          <w:sz w:val="22"/>
          <w:szCs w:val="22"/>
        </w:rPr>
        <w:t>Every cat and dog should enjoy a healthy life and a happy home. Through advice and support in our community, to rescue, rehabilitation and rehoming at our centre, we positively transform the lives of pets.</w:t>
      </w:r>
    </w:p>
    <w:p w14:paraId="6EFA07F8" w14:textId="77777777" w:rsidR="00CF130F" w:rsidRPr="004F1DD9" w:rsidRDefault="00CF130F" w:rsidP="00277EC7">
      <w:pPr>
        <w:jc w:val="both"/>
        <w:rPr>
          <w:rFonts w:ascii="Aptos" w:hAnsi="Aptos" w:cs="Calibri"/>
          <w:bCs/>
          <w:iCs/>
          <w:sz w:val="22"/>
          <w:szCs w:val="22"/>
        </w:rPr>
      </w:pPr>
      <w:r w:rsidRPr="004F1DD9">
        <w:rPr>
          <w:rFonts w:ascii="Aptos" w:hAnsi="Aptos" w:cs="Calibri"/>
          <w:bCs/>
          <w:iCs/>
          <w:sz w:val="22"/>
          <w:szCs w:val="22"/>
        </w:rPr>
        <w:t xml:space="preserve">         </w:t>
      </w:r>
    </w:p>
    <w:p w14:paraId="0910B6B9" w14:textId="77777777" w:rsidR="00C16778" w:rsidRDefault="00806B88" w:rsidP="00277EC7">
      <w:pPr>
        <w:jc w:val="both"/>
        <w:rPr>
          <w:rFonts w:ascii="Aptos" w:hAnsi="Aptos" w:cs="Calibri"/>
          <w:b/>
          <w:sz w:val="22"/>
          <w:szCs w:val="22"/>
        </w:rPr>
      </w:pPr>
      <w:r w:rsidRPr="004F1DD9">
        <w:rPr>
          <w:rFonts w:ascii="Aptos" w:hAnsi="Aptos" w:cs="Calibri"/>
          <w:b/>
          <w:sz w:val="22"/>
          <w:szCs w:val="22"/>
        </w:rPr>
        <w:t>The role</w:t>
      </w:r>
    </w:p>
    <w:p w14:paraId="4D5A6851" w14:textId="77777777" w:rsidR="00CC4C26" w:rsidRDefault="00CC4C26" w:rsidP="00277EC7">
      <w:pPr>
        <w:jc w:val="both"/>
        <w:rPr>
          <w:rFonts w:ascii="Aptos" w:hAnsi="Aptos" w:cs="Calibri"/>
          <w:b/>
          <w:sz w:val="22"/>
          <w:szCs w:val="22"/>
        </w:rPr>
      </w:pPr>
    </w:p>
    <w:p w14:paraId="65B4D269" w14:textId="204639A9" w:rsidR="00F27E9A" w:rsidRDefault="00CC4C26" w:rsidP="00277EC7">
      <w:pPr>
        <w:jc w:val="both"/>
        <w:rPr>
          <w:rFonts w:ascii="Aptos" w:hAnsi="Aptos" w:cs="Calibri"/>
          <w:bCs/>
          <w:sz w:val="22"/>
          <w:szCs w:val="22"/>
        </w:rPr>
      </w:pPr>
      <w:r w:rsidRPr="00CC4C26">
        <w:rPr>
          <w:rFonts w:ascii="Aptos" w:hAnsi="Aptos" w:cs="Calibri"/>
          <w:bCs/>
          <w:sz w:val="22"/>
          <w:szCs w:val="22"/>
        </w:rPr>
        <w:t xml:space="preserve">The Head of Animal </w:t>
      </w:r>
      <w:r w:rsidR="002F5969">
        <w:rPr>
          <w:rFonts w:ascii="Aptos" w:hAnsi="Aptos" w:cs="Calibri"/>
          <w:bCs/>
          <w:sz w:val="22"/>
          <w:szCs w:val="22"/>
        </w:rPr>
        <w:t>Welfare</w:t>
      </w:r>
      <w:r w:rsidRPr="00CC4C26">
        <w:rPr>
          <w:rFonts w:ascii="Aptos" w:hAnsi="Aptos" w:cs="Calibri"/>
          <w:bCs/>
          <w:sz w:val="22"/>
          <w:szCs w:val="22"/>
        </w:rPr>
        <w:t xml:space="preserve"> is responsible for the delivery of all animal welfare </w:t>
      </w:r>
      <w:proofErr w:type="gramStart"/>
      <w:r w:rsidR="002F5969">
        <w:rPr>
          <w:rFonts w:ascii="Aptos" w:hAnsi="Aptos" w:cs="Calibri"/>
          <w:bCs/>
          <w:sz w:val="22"/>
          <w:szCs w:val="22"/>
        </w:rPr>
        <w:t>activity</w:t>
      </w:r>
      <w:proofErr w:type="gramEnd"/>
      <w:r>
        <w:rPr>
          <w:rFonts w:ascii="Aptos" w:hAnsi="Aptos" w:cs="Calibri"/>
          <w:bCs/>
          <w:sz w:val="22"/>
          <w:szCs w:val="22"/>
        </w:rPr>
        <w:t>, delivering our charitable purpose to support cats and dogs most in need.</w:t>
      </w:r>
      <w:r w:rsidRPr="00CC4C26">
        <w:rPr>
          <w:rFonts w:ascii="Aptos" w:hAnsi="Aptos" w:cs="Calibri"/>
          <w:bCs/>
          <w:sz w:val="22"/>
          <w:szCs w:val="22"/>
        </w:rPr>
        <w:t xml:space="preserve"> </w:t>
      </w:r>
    </w:p>
    <w:p w14:paraId="3BC98BCE" w14:textId="77777777" w:rsidR="00F27E9A" w:rsidRDefault="00F27E9A" w:rsidP="00277EC7">
      <w:pPr>
        <w:jc w:val="both"/>
        <w:rPr>
          <w:rFonts w:ascii="Aptos" w:hAnsi="Aptos" w:cs="Calibri"/>
          <w:bCs/>
          <w:sz w:val="22"/>
          <w:szCs w:val="22"/>
        </w:rPr>
      </w:pPr>
    </w:p>
    <w:p w14:paraId="56532691" w14:textId="6BDC2A8B" w:rsidR="002F5969" w:rsidRDefault="00CC4C26" w:rsidP="00277EC7">
      <w:pPr>
        <w:jc w:val="both"/>
        <w:rPr>
          <w:rFonts w:ascii="Aptos" w:hAnsi="Aptos" w:cs="Calibri"/>
          <w:bCs/>
          <w:sz w:val="22"/>
          <w:szCs w:val="22"/>
        </w:rPr>
      </w:pPr>
      <w:r w:rsidRPr="00CC4C26">
        <w:rPr>
          <w:rFonts w:ascii="Aptos" w:hAnsi="Aptos" w:cs="Calibri"/>
          <w:bCs/>
          <w:sz w:val="22"/>
          <w:szCs w:val="22"/>
        </w:rPr>
        <w:t xml:space="preserve">This includes leading the strategic and operational development and delivery of animal welfare programmes at our rehoming centre and through our outreach work in </w:t>
      </w:r>
      <w:r>
        <w:rPr>
          <w:rFonts w:ascii="Aptos" w:hAnsi="Aptos" w:cs="Calibri"/>
          <w:bCs/>
          <w:sz w:val="22"/>
          <w:szCs w:val="22"/>
        </w:rPr>
        <w:t>o</w:t>
      </w:r>
      <w:r w:rsidRPr="00CC4C26">
        <w:rPr>
          <w:rFonts w:ascii="Aptos" w:hAnsi="Aptos" w:cs="Calibri"/>
          <w:bCs/>
          <w:sz w:val="22"/>
          <w:szCs w:val="22"/>
        </w:rPr>
        <w:t xml:space="preserve">ur local communities. </w:t>
      </w:r>
    </w:p>
    <w:p w14:paraId="1DE80927" w14:textId="77777777" w:rsidR="002F5969" w:rsidRDefault="002F5969" w:rsidP="00277EC7">
      <w:pPr>
        <w:jc w:val="both"/>
        <w:rPr>
          <w:rFonts w:ascii="Aptos" w:hAnsi="Aptos" w:cs="Calibri"/>
          <w:bCs/>
          <w:sz w:val="22"/>
          <w:szCs w:val="22"/>
        </w:rPr>
      </w:pPr>
    </w:p>
    <w:p w14:paraId="3E50F2C9" w14:textId="7E98C381" w:rsidR="00CC4C26" w:rsidRDefault="002F5969" w:rsidP="00277EC7">
      <w:pPr>
        <w:jc w:val="both"/>
        <w:rPr>
          <w:rFonts w:ascii="Aptos" w:hAnsi="Aptos" w:cs="Calibri"/>
          <w:b/>
          <w:sz w:val="22"/>
          <w:szCs w:val="22"/>
        </w:rPr>
      </w:pPr>
      <w:r>
        <w:rPr>
          <w:rFonts w:ascii="Aptos" w:hAnsi="Aptos" w:cs="Calibri"/>
          <w:bCs/>
          <w:sz w:val="22"/>
          <w:szCs w:val="22"/>
        </w:rPr>
        <w:t xml:space="preserve">You’ll provide </w:t>
      </w:r>
      <w:r w:rsidR="00231399">
        <w:rPr>
          <w:rFonts w:ascii="Aptos" w:hAnsi="Aptos" w:cs="Calibri"/>
          <w:bCs/>
          <w:sz w:val="22"/>
          <w:szCs w:val="22"/>
        </w:rPr>
        <w:t xml:space="preserve">inspirational leadership to our </w:t>
      </w:r>
      <w:r w:rsidR="00CC4C26">
        <w:rPr>
          <w:rFonts w:ascii="Aptos" w:hAnsi="Aptos" w:cs="Calibri"/>
          <w:bCs/>
          <w:sz w:val="22"/>
          <w:szCs w:val="22"/>
        </w:rPr>
        <w:t xml:space="preserve">teams including animal care, behaviour, veterinary, intake, rehoming and outreach. </w:t>
      </w:r>
      <w:r w:rsidR="00CC4C26">
        <w:rPr>
          <w:rFonts w:ascii="Aptos" w:hAnsi="Aptos" w:cs="Calibri"/>
          <w:b/>
          <w:sz w:val="22"/>
          <w:szCs w:val="22"/>
        </w:rPr>
        <w:t xml:space="preserve">    </w:t>
      </w:r>
    </w:p>
    <w:p w14:paraId="67588EFC" w14:textId="77777777" w:rsidR="00F27E9A" w:rsidRDefault="00F27E9A" w:rsidP="00277EC7">
      <w:pPr>
        <w:jc w:val="both"/>
        <w:rPr>
          <w:rFonts w:ascii="Aptos" w:hAnsi="Aptos" w:cs="Calibri"/>
          <w:b/>
          <w:sz w:val="22"/>
          <w:szCs w:val="22"/>
        </w:rPr>
      </w:pPr>
    </w:p>
    <w:p w14:paraId="613E93F9" w14:textId="29A25F4D" w:rsidR="00C16778" w:rsidRPr="004F1DD9" w:rsidRDefault="00F27E9A" w:rsidP="00277EC7">
      <w:pPr>
        <w:jc w:val="both"/>
        <w:rPr>
          <w:rFonts w:ascii="Aptos" w:hAnsi="Aptos" w:cs="Calibri"/>
          <w:bCs/>
          <w:sz w:val="22"/>
          <w:szCs w:val="22"/>
        </w:rPr>
      </w:pPr>
      <w:r w:rsidRPr="00F27E9A">
        <w:rPr>
          <w:rFonts w:ascii="Aptos" w:hAnsi="Aptos" w:cs="Calibri"/>
          <w:bCs/>
          <w:sz w:val="22"/>
          <w:szCs w:val="22"/>
        </w:rPr>
        <w:t>Through your strategic approach you will effectively utili</w:t>
      </w:r>
      <w:r w:rsidR="002F5969">
        <w:rPr>
          <w:rFonts w:ascii="Aptos" w:hAnsi="Aptos" w:cs="Calibri"/>
          <w:bCs/>
          <w:sz w:val="22"/>
          <w:szCs w:val="22"/>
        </w:rPr>
        <w:t>s</w:t>
      </w:r>
      <w:r w:rsidRPr="00F27E9A">
        <w:rPr>
          <w:rFonts w:ascii="Aptos" w:hAnsi="Aptos" w:cs="Calibri"/>
          <w:bCs/>
          <w:sz w:val="22"/>
          <w:szCs w:val="22"/>
        </w:rPr>
        <w:t>e all resources</w:t>
      </w:r>
      <w:r>
        <w:rPr>
          <w:rFonts w:ascii="Aptos" w:hAnsi="Aptos" w:cs="Calibri"/>
          <w:bCs/>
          <w:sz w:val="22"/>
          <w:szCs w:val="22"/>
        </w:rPr>
        <w:t xml:space="preserve"> available to</w:t>
      </w:r>
      <w:r w:rsidRPr="00F27E9A">
        <w:rPr>
          <w:rFonts w:ascii="Aptos" w:hAnsi="Aptos" w:cs="Calibri"/>
          <w:bCs/>
          <w:sz w:val="22"/>
          <w:szCs w:val="22"/>
        </w:rPr>
        <w:t xml:space="preserve"> achieve the best outcomes for the dogs and cats we care for</w:t>
      </w:r>
      <w:r>
        <w:rPr>
          <w:rFonts w:ascii="Aptos" w:hAnsi="Aptos" w:cs="Calibri"/>
          <w:bCs/>
          <w:sz w:val="22"/>
          <w:szCs w:val="22"/>
        </w:rPr>
        <w:t>, and you will position</w:t>
      </w:r>
      <w:r w:rsidR="00231399">
        <w:rPr>
          <w:rFonts w:ascii="Aptos" w:hAnsi="Aptos" w:cs="Calibri"/>
          <w:bCs/>
          <w:sz w:val="22"/>
          <w:szCs w:val="22"/>
        </w:rPr>
        <w:t xml:space="preserve"> our charity </w:t>
      </w:r>
      <w:proofErr w:type="gramStart"/>
      <w:r w:rsidR="00231399">
        <w:rPr>
          <w:rFonts w:ascii="Aptos" w:hAnsi="Aptos" w:cs="Calibri"/>
          <w:bCs/>
          <w:sz w:val="22"/>
          <w:szCs w:val="22"/>
        </w:rPr>
        <w:t>as  experts</w:t>
      </w:r>
      <w:proofErr w:type="gramEnd"/>
      <w:r w:rsidR="00231399">
        <w:rPr>
          <w:rFonts w:ascii="Aptos" w:hAnsi="Aptos" w:cs="Calibri"/>
          <w:bCs/>
          <w:sz w:val="22"/>
          <w:szCs w:val="22"/>
        </w:rPr>
        <w:t xml:space="preserve"> </w:t>
      </w:r>
      <w:r w:rsidR="00C3421C">
        <w:rPr>
          <w:rFonts w:ascii="Aptos" w:hAnsi="Aptos" w:cs="Calibri"/>
          <w:bCs/>
          <w:sz w:val="22"/>
          <w:szCs w:val="22"/>
        </w:rPr>
        <w:t xml:space="preserve">who innovate </w:t>
      </w:r>
      <w:r w:rsidR="00231399">
        <w:rPr>
          <w:rFonts w:ascii="Aptos" w:hAnsi="Aptos" w:cs="Calibri"/>
          <w:bCs/>
          <w:sz w:val="22"/>
          <w:szCs w:val="22"/>
        </w:rPr>
        <w:t>within the</w:t>
      </w:r>
      <w:r w:rsidR="004015D5">
        <w:rPr>
          <w:rFonts w:ascii="Aptos" w:hAnsi="Aptos" w:cs="Calibri"/>
          <w:bCs/>
          <w:sz w:val="22"/>
          <w:szCs w:val="22"/>
        </w:rPr>
        <w:t xml:space="preserve"> </w:t>
      </w:r>
      <w:r w:rsidR="00231399">
        <w:rPr>
          <w:rFonts w:ascii="Aptos" w:hAnsi="Aptos" w:cs="Calibri"/>
          <w:bCs/>
          <w:sz w:val="22"/>
          <w:szCs w:val="22"/>
        </w:rPr>
        <w:t xml:space="preserve">animal welfare sector. </w:t>
      </w:r>
    </w:p>
    <w:p w14:paraId="79784252" w14:textId="7627FC78" w:rsidR="007E431C" w:rsidRPr="004F1DD9" w:rsidRDefault="007E431C" w:rsidP="00277EC7">
      <w:pPr>
        <w:jc w:val="both"/>
        <w:rPr>
          <w:rFonts w:ascii="Aptos" w:hAnsi="Aptos" w:cs="Calibri"/>
          <w:bCs/>
          <w:sz w:val="22"/>
          <w:szCs w:val="22"/>
        </w:rPr>
      </w:pPr>
    </w:p>
    <w:p w14:paraId="1595456B" w14:textId="77777777" w:rsidR="007E431C" w:rsidRPr="004F1DD9" w:rsidRDefault="00806B88" w:rsidP="00277EC7">
      <w:pPr>
        <w:jc w:val="both"/>
        <w:rPr>
          <w:rFonts w:ascii="Aptos" w:hAnsi="Aptos" w:cs="Calibri"/>
          <w:b/>
          <w:sz w:val="22"/>
          <w:szCs w:val="22"/>
        </w:rPr>
      </w:pPr>
      <w:r w:rsidRPr="004F1DD9">
        <w:rPr>
          <w:rFonts w:ascii="Aptos" w:hAnsi="Aptos" w:cs="Calibri"/>
          <w:b/>
          <w:sz w:val="22"/>
          <w:szCs w:val="22"/>
        </w:rPr>
        <w:t>Principal</w:t>
      </w:r>
      <w:r w:rsidR="007E431C" w:rsidRPr="004F1DD9">
        <w:rPr>
          <w:rFonts w:ascii="Aptos" w:hAnsi="Aptos" w:cs="Calibri"/>
          <w:b/>
          <w:sz w:val="22"/>
          <w:szCs w:val="22"/>
        </w:rPr>
        <w:t xml:space="preserve"> tasks</w:t>
      </w:r>
    </w:p>
    <w:p w14:paraId="0E3CE0EB" w14:textId="77777777" w:rsidR="00FD430F" w:rsidRPr="004F1DD9" w:rsidRDefault="00FD430F" w:rsidP="00277EC7">
      <w:pPr>
        <w:jc w:val="both"/>
        <w:rPr>
          <w:rFonts w:ascii="Aptos" w:hAnsi="Aptos" w:cs="Calibri"/>
          <w:bCs/>
          <w:sz w:val="22"/>
          <w:szCs w:val="22"/>
        </w:rPr>
      </w:pPr>
    </w:p>
    <w:p w14:paraId="5E824C77" w14:textId="77777777" w:rsidR="007355CD" w:rsidRPr="004F1DD9" w:rsidRDefault="007355CD" w:rsidP="007355CD">
      <w:pPr>
        <w:jc w:val="both"/>
        <w:rPr>
          <w:rFonts w:ascii="Aptos" w:hAnsi="Aptos" w:cs="Calibri"/>
          <w:b/>
          <w:sz w:val="22"/>
          <w:szCs w:val="22"/>
          <w:lang w:val="en-GB"/>
        </w:rPr>
      </w:pPr>
      <w:r w:rsidRPr="004F1DD9">
        <w:rPr>
          <w:rFonts w:ascii="Aptos" w:hAnsi="Aptos" w:cs="Calibri"/>
          <w:b/>
          <w:sz w:val="22"/>
          <w:szCs w:val="22"/>
          <w:lang w:val="en-GB"/>
        </w:rPr>
        <w:t>Leadership &amp; Team Development</w:t>
      </w:r>
    </w:p>
    <w:p w14:paraId="47BC69A4" w14:textId="2A313DB2" w:rsidR="007355CD" w:rsidRPr="004F1DD9" w:rsidRDefault="007355CD" w:rsidP="007355CD">
      <w:pPr>
        <w:numPr>
          <w:ilvl w:val="0"/>
          <w:numId w:val="20"/>
        </w:numPr>
        <w:jc w:val="both"/>
        <w:rPr>
          <w:rFonts w:ascii="Aptos" w:hAnsi="Aptos" w:cs="Calibri"/>
          <w:bCs/>
          <w:sz w:val="22"/>
          <w:szCs w:val="22"/>
          <w:lang w:val="en-GB"/>
        </w:rPr>
      </w:pPr>
      <w:r w:rsidRPr="004F1DD9">
        <w:rPr>
          <w:rFonts w:ascii="Aptos" w:hAnsi="Aptos" w:cs="Calibri"/>
          <w:bCs/>
          <w:sz w:val="22"/>
          <w:szCs w:val="22"/>
          <w:lang w:val="en-GB"/>
        </w:rPr>
        <w:t xml:space="preserve">Provide inspirational leadership to the </w:t>
      </w:r>
      <w:r w:rsidR="00112A19">
        <w:rPr>
          <w:rFonts w:ascii="Aptos" w:hAnsi="Aptos" w:cs="Calibri"/>
          <w:bCs/>
          <w:sz w:val="22"/>
          <w:szCs w:val="22"/>
          <w:lang w:val="en-GB"/>
        </w:rPr>
        <w:t>Animal Welfare Teams</w:t>
      </w:r>
      <w:r w:rsidR="00231399">
        <w:rPr>
          <w:rFonts w:ascii="Aptos" w:hAnsi="Aptos" w:cs="Calibri"/>
          <w:bCs/>
          <w:sz w:val="22"/>
          <w:szCs w:val="22"/>
          <w:lang w:val="en-GB"/>
        </w:rPr>
        <w:t xml:space="preserve"> and operational Managers</w:t>
      </w:r>
      <w:r w:rsidRPr="004F1DD9">
        <w:rPr>
          <w:rFonts w:ascii="Aptos" w:hAnsi="Aptos" w:cs="Calibri"/>
          <w:bCs/>
          <w:sz w:val="22"/>
          <w:szCs w:val="22"/>
          <w:lang w:val="en-GB"/>
        </w:rPr>
        <w:t>.</w:t>
      </w:r>
    </w:p>
    <w:p w14:paraId="222D8E73" w14:textId="5EC543C1" w:rsidR="007355CD" w:rsidRPr="00112A19" w:rsidRDefault="007355CD" w:rsidP="0064615D">
      <w:pPr>
        <w:numPr>
          <w:ilvl w:val="0"/>
          <w:numId w:val="20"/>
        </w:numPr>
        <w:jc w:val="both"/>
        <w:rPr>
          <w:rFonts w:ascii="Aptos" w:hAnsi="Aptos" w:cs="Calibri"/>
          <w:bCs/>
          <w:sz w:val="22"/>
          <w:szCs w:val="22"/>
          <w:lang w:val="en-GB"/>
        </w:rPr>
      </w:pPr>
      <w:r w:rsidRPr="00112A19">
        <w:rPr>
          <w:rFonts w:ascii="Aptos" w:hAnsi="Aptos" w:cs="Calibri"/>
          <w:bCs/>
          <w:sz w:val="22"/>
          <w:szCs w:val="22"/>
          <w:lang w:val="en-GB"/>
        </w:rPr>
        <w:t xml:space="preserve">Model behaviours that motivate, coach, and develop </w:t>
      </w:r>
      <w:r w:rsidR="00112A19" w:rsidRPr="00112A19">
        <w:rPr>
          <w:rFonts w:ascii="Aptos" w:hAnsi="Aptos" w:cs="Calibri"/>
          <w:bCs/>
          <w:sz w:val="22"/>
          <w:szCs w:val="22"/>
          <w:lang w:val="en-GB"/>
        </w:rPr>
        <w:t>team members</w:t>
      </w:r>
      <w:r w:rsidRPr="00112A19">
        <w:rPr>
          <w:rFonts w:ascii="Aptos" w:hAnsi="Aptos" w:cs="Calibri"/>
          <w:bCs/>
          <w:sz w:val="22"/>
          <w:szCs w:val="22"/>
          <w:lang w:val="en-GB"/>
        </w:rPr>
        <w:t>.</w:t>
      </w:r>
    </w:p>
    <w:p w14:paraId="48BE8B66" w14:textId="77777777" w:rsidR="007355CD" w:rsidRDefault="007355CD" w:rsidP="007355CD">
      <w:pPr>
        <w:numPr>
          <w:ilvl w:val="0"/>
          <w:numId w:val="20"/>
        </w:numPr>
        <w:jc w:val="both"/>
        <w:rPr>
          <w:rFonts w:ascii="Aptos" w:hAnsi="Aptos" w:cs="Calibri"/>
          <w:bCs/>
          <w:sz w:val="22"/>
          <w:szCs w:val="22"/>
          <w:lang w:val="en-GB"/>
        </w:rPr>
      </w:pPr>
      <w:r w:rsidRPr="004F1DD9">
        <w:rPr>
          <w:rFonts w:ascii="Aptos" w:hAnsi="Aptos" w:cs="Calibri"/>
          <w:bCs/>
          <w:sz w:val="22"/>
          <w:szCs w:val="22"/>
          <w:lang w:val="en-GB"/>
        </w:rPr>
        <w:t>Encourage personal and professional growth across the team.</w:t>
      </w:r>
    </w:p>
    <w:p w14:paraId="2317F865" w14:textId="3EBDA85A" w:rsidR="004015D5" w:rsidRDefault="004015D5" w:rsidP="007355CD">
      <w:pPr>
        <w:numPr>
          <w:ilvl w:val="0"/>
          <w:numId w:val="20"/>
        </w:numPr>
        <w:jc w:val="both"/>
        <w:rPr>
          <w:rFonts w:ascii="Aptos" w:hAnsi="Aptos" w:cs="Calibri"/>
          <w:bCs/>
          <w:sz w:val="22"/>
          <w:szCs w:val="22"/>
          <w:lang w:val="en-GB"/>
        </w:rPr>
      </w:pPr>
      <w:r>
        <w:rPr>
          <w:rFonts w:ascii="Aptos" w:hAnsi="Aptos" w:cs="Calibri"/>
          <w:bCs/>
          <w:sz w:val="22"/>
          <w:szCs w:val="22"/>
          <w:lang w:val="en-GB"/>
        </w:rPr>
        <w:t xml:space="preserve">Champion and embed a culture that gives opportunities to the next generation of animal welfare professionals through work placements. </w:t>
      </w:r>
    </w:p>
    <w:p w14:paraId="7A5F36D9" w14:textId="7A1D7748" w:rsidR="004015D5" w:rsidRPr="004F1DD9" w:rsidRDefault="004015D5" w:rsidP="007355CD">
      <w:pPr>
        <w:numPr>
          <w:ilvl w:val="0"/>
          <w:numId w:val="20"/>
        </w:numPr>
        <w:jc w:val="both"/>
        <w:rPr>
          <w:rFonts w:ascii="Aptos" w:hAnsi="Aptos" w:cs="Calibri"/>
          <w:bCs/>
          <w:sz w:val="22"/>
          <w:szCs w:val="22"/>
          <w:lang w:val="en-GB"/>
        </w:rPr>
      </w:pPr>
      <w:r>
        <w:rPr>
          <w:rFonts w:ascii="Aptos" w:hAnsi="Aptos" w:cs="Calibri"/>
          <w:bCs/>
          <w:sz w:val="22"/>
          <w:szCs w:val="22"/>
          <w:lang w:val="en-GB"/>
        </w:rPr>
        <w:t xml:space="preserve">Ensure the effective use of volunteers in our animal welfare work and create a culture that celebrates and champions </w:t>
      </w:r>
      <w:r w:rsidR="00C3421C">
        <w:rPr>
          <w:rFonts w:ascii="Aptos" w:hAnsi="Aptos" w:cs="Calibri"/>
          <w:bCs/>
          <w:sz w:val="22"/>
          <w:szCs w:val="22"/>
          <w:lang w:val="en-GB"/>
        </w:rPr>
        <w:t>volunteer</w:t>
      </w:r>
      <w:r>
        <w:rPr>
          <w:rFonts w:ascii="Aptos" w:hAnsi="Aptos" w:cs="Calibri"/>
          <w:bCs/>
          <w:sz w:val="22"/>
          <w:szCs w:val="22"/>
          <w:lang w:val="en-GB"/>
        </w:rPr>
        <w:t xml:space="preserve"> impact. </w:t>
      </w:r>
    </w:p>
    <w:p w14:paraId="50F695AE" w14:textId="57D3FEC2" w:rsidR="007355CD" w:rsidRPr="004F1DD9" w:rsidRDefault="007355CD" w:rsidP="007355CD">
      <w:pPr>
        <w:numPr>
          <w:ilvl w:val="0"/>
          <w:numId w:val="20"/>
        </w:numPr>
        <w:jc w:val="both"/>
        <w:rPr>
          <w:rFonts w:ascii="Aptos" w:hAnsi="Aptos" w:cs="Calibri"/>
          <w:bCs/>
          <w:sz w:val="22"/>
          <w:szCs w:val="22"/>
          <w:lang w:val="en-GB"/>
        </w:rPr>
      </w:pPr>
      <w:r w:rsidRPr="004F1DD9">
        <w:rPr>
          <w:rFonts w:ascii="Aptos" w:hAnsi="Aptos" w:cs="Calibri"/>
          <w:bCs/>
          <w:sz w:val="22"/>
          <w:szCs w:val="22"/>
          <w:lang w:val="en-GB"/>
        </w:rPr>
        <w:t xml:space="preserve">Foster a culture of collaboration, high standards, and </w:t>
      </w:r>
      <w:r w:rsidR="004015D5">
        <w:rPr>
          <w:rFonts w:ascii="Aptos" w:hAnsi="Aptos" w:cs="Calibri"/>
          <w:bCs/>
          <w:sz w:val="22"/>
          <w:szCs w:val="22"/>
          <w:lang w:val="en-GB"/>
        </w:rPr>
        <w:t>people centred</w:t>
      </w:r>
      <w:r w:rsidRPr="004F1DD9">
        <w:rPr>
          <w:rFonts w:ascii="Aptos" w:hAnsi="Aptos" w:cs="Calibri"/>
          <w:bCs/>
          <w:sz w:val="22"/>
          <w:szCs w:val="22"/>
          <w:lang w:val="en-GB"/>
        </w:rPr>
        <w:t xml:space="preserve"> focus.</w:t>
      </w:r>
    </w:p>
    <w:p w14:paraId="1ED914F2" w14:textId="32304659" w:rsidR="007355CD" w:rsidRPr="004F1DD9" w:rsidRDefault="007355CD" w:rsidP="007355CD">
      <w:pPr>
        <w:jc w:val="both"/>
        <w:rPr>
          <w:rFonts w:ascii="Aptos" w:hAnsi="Aptos" w:cs="Calibri"/>
          <w:bCs/>
          <w:sz w:val="22"/>
          <w:szCs w:val="22"/>
          <w:lang w:val="en-GB"/>
        </w:rPr>
      </w:pPr>
    </w:p>
    <w:p w14:paraId="6DFD301D" w14:textId="77777777" w:rsidR="00503FD9" w:rsidRDefault="00503FD9" w:rsidP="007355CD">
      <w:pPr>
        <w:jc w:val="both"/>
        <w:rPr>
          <w:rFonts w:ascii="Aptos" w:hAnsi="Aptos" w:cs="Calibri"/>
          <w:b/>
          <w:sz w:val="22"/>
          <w:szCs w:val="22"/>
          <w:lang w:val="en-GB"/>
        </w:rPr>
      </w:pPr>
    </w:p>
    <w:p w14:paraId="09054E80" w14:textId="7E8FCECB" w:rsidR="007355CD" w:rsidRPr="004F1DD9" w:rsidRDefault="007355CD" w:rsidP="007355CD">
      <w:pPr>
        <w:jc w:val="both"/>
        <w:rPr>
          <w:rFonts w:ascii="Aptos" w:hAnsi="Aptos" w:cs="Calibri"/>
          <w:b/>
          <w:sz w:val="22"/>
          <w:szCs w:val="22"/>
          <w:lang w:val="en-GB"/>
        </w:rPr>
      </w:pPr>
      <w:r w:rsidRPr="004F1DD9">
        <w:rPr>
          <w:rFonts w:ascii="Aptos" w:hAnsi="Aptos" w:cs="Calibri"/>
          <w:b/>
          <w:sz w:val="22"/>
          <w:szCs w:val="22"/>
          <w:lang w:val="en-GB"/>
        </w:rPr>
        <w:lastRenderedPageBreak/>
        <w:t>Strategic Planning &amp; Change Management</w:t>
      </w:r>
    </w:p>
    <w:p w14:paraId="2BA13C06" w14:textId="7858F9B3" w:rsidR="007355CD" w:rsidRPr="004F1DD9" w:rsidRDefault="007355CD" w:rsidP="007355CD">
      <w:pPr>
        <w:numPr>
          <w:ilvl w:val="0"/>
          <w:numId w:val="21"/>
        </w:numPr>
        <w:jc w:val="both"/>
        <w:rPr>
          <w:rFonts w:ascii="Aptos" w:hAnsi="Aptos" w:cs="Calibri"/>
          <w:bCs/>
          <w:sz w:val="22"/>
          <w:szCs w:val="22"/>
          <w:lang w:val="en-GB"/>
        </w:rPr>
      </w:pPr>
      <w:r w:rsidRPr="004F1DD9">
        <w:rPr>
          <w:rFonts w:ascii="Aptos" w:hAnsi="Aptos" w:cs="Calibri"/>
          <w:bCs/>
          <w:sz w:val="22"/>
          <w:szCs w:val="22"/>
          <w:lang w:val="en-GB"/>
        </w:rPr>
        <w:t xml:space="preserve">Lead </w:t>
      </w:r>
      <w:r w:rsidR="00231399">
        <w:rPr>
          <w:rFonts w:ascii="Aptos" w:hAnsi="Aptos" w:cs="Calibri"/>
          <w:bCs/>
          <w:sz w:val="22"/>
          <w:szCs w:val="22"/>
          <w:lang w:val="en-GB"/>
        </w:rPr>
        <w:t xml:space="preserve">strategic and </w:t>
      </w:r>
      <w:r w:rsidRPr="004F1DD9">
        <w:rPr>
          <w:rFonts w:ascii="Aptos" w:hAnsi="Aptos" w:cs="Calibri"/>
          <w:bCs/>
          <w:sz w:val="22"/>
          <w:szCs w:val="22"/>
          <w:lang w:val="en-GB"/>
        </w:rPr>
        <w:t>or</w:t>
      </w:r>
      <w:r w:rsidR="00DE2038" w:rsidRPr="004F1DD9">
        <w:rPr>
          <w:rFonts w:ascii="Aptos" w:hAnsi="Aptos" w:cs="Calibri"/>
          <w:bCs/>
          <w:sz w:val="22"/>
          <w:szCs w:val="22"/>
          <w:lang w:val="en-GB"/>
        </w:rPr>
        <w:t xml:space="preserve">ganisational approach to </w:t>
      </w:r>
      <w:r w:rsidR="00112A19">
        <w:rPr>
          <w:rFonts w:ascii="Aptos" w:hAnsi="Aptos" w:cs="Calibri"/>
          <w:bCs/>
          <w:sz w:val="22"/>
          <w:szCs w:val="22"/>
          <w:lang w:val="en-GB"/>
        </w:rPr>
        <w:t xml:space="preserve">animal welfare including our work at our rescue and rehoming centre and our outreach and community work. </w:t>
      </w:r>
      <w:bookmarkStart w:id="1" w:name="_Hlk208845892"/>
    </w:p>
    <w:bookmarkEnd w:id="1"/>
    <w:p w14:paraId="63887C82" w14:textId="280FCC0D" w:rsidR="007355CD" w:rsidRPr="004F1DD9" w:rsidRDefault="00112A19" w:rsidP="007355CD">
      <w:pPr>
        <w:numPr>
          <w:ilvl w:val="0"/>
          <w:numId w:val="21"/>
        </w:numPr>
        <w:jc w:val="both"/>
        <w:rPr>
          <w:rFonts w:ascii="Aptos" w:hAnsi="Aptos" w:cs="Calibri"/>
          <w:bCs/>
          <w:sz w:val="22"/>
          <w:szCs w:val="22"/>
          <w:lang w:val="en-GB"/>
        </w:rPr>
      </w:pPr>
      <w:r>
        <w:rPr>
          <w:rFonts w:ascii="Aptos" w:hAnsi="Aptos" w:cs="Calibri"/>
          <w:bCs/>
          <w:sz w:val="22"/>
          <w:szCs w:val="22"/>
          <w:lang w:val="en-GB"/>
        </w:rPr>
        <w:t xml:space="preserve">Ensure effective use of resource and skills </w:t>
      </w:r>
      <w:r w:rsidR="00DE2038" w:rsidRPr="004F1DD9">
        <w:rPr>
          <w:rFonts w:ascii="Aptos" w:hAnsi="Aptos" w:cs="Calibri"/>
          <w:bCs/>
          <w:sz w:val="22"/>
          <w:szCs w:val="22"/>
          <w:lang w:val="en-GB"/>
        </w:rPr>
        <w:t xml:space="preserve">to </w:t>
      </w:r>
      <w:r w:rsidR="004015D5">
        <w:rPr>
          <w:rFonts w:ascii="Aptos" w:hAnsi="Aptos" w:cs="Calibri"/>
          <w:bCs/>
          <w:sz w:val="22"/>
          <w:szCs w:val="22"/>
          <w:lang w:val="en-GB"/>
        </w:rPr>
        <w:t xml:space="preserve">maximise </w:t>
      </w:r>
      <w:r w:rsidR="00C3421C">
        <w:rPr>
          <w:rFonts w:ascii="Aptos" w:hAnsi="Aptos" w:cs="Calibri"/>
          <w:bCs/>
          <w:sz w:val="22"/>
          <w:szCs w:val="22"/>
          <w:lang w:val="en-GB"/>
        </w:rPr>
        <w:t xml:space="preserve">the </w:t>
      </w:r>
      <w:r w:rsidR="004015D5">
        <w:rPr>
          <w:rFonts w:ascii="Aptos" w:hAnsi="Aptos" w:cs="Calibri"/>
          <w:bCs/>
          <w:sz w:val="22"/>
          <w:szCs w:val="22"/>
          <w:lang w:val="en-GB"/>
        </w:rPr>
        <w:t xml:space="preserve">number of animals supported. </w:t>
      </w:r>
    </w:p>
    <w:p w14:paraId="061D6843" w14:textId="205FE417" w:rsidR="007355CD" w:rsidRPr="004F1DD9" w:rsidRDefault="007355CD" w:rsidP="007355CD">
      <w:pPr>
        <w:numPr>
          <w:ilvl w:val="0"/>
          <w:numId w:val="21"/>
        </w:numPr>
        <w:jc w:val="both"/>
        <w:rPr>
          <w:rFonts w:ascii="Aptos" w:hAnsi="Aptos" w:cs="Calibri"/>
          <w:bCs/>
          <w:sz w:val="22"/>
          <w:szCs w:val="22"/>
          <w:lang w:val="en-GB"/>
        </w:rPr>
      </w:pPr>
      <w:r w:rsidRPr="004F1DD9">
        <w:rPr>
          <w:rFonts w:ascii="Aptos" w:hAnsi="Aptos" w:cs="Calibri"/>
          <w:bCs/>
          <w:sz w:val="22"/>
          <w:szCs w:val="22"/>
          <w:lang w:val="en-GB"/>
        </w:rPr>
        <w:t xml:space="preserve">Prepare and deliver </w:t>
      </w:r>
      <w:r w:rsidR="00DE2038" w:rsidRPr="004F1DD9">
        <w:rPr>
          <w:rFonts w:ascii="Aptos" w:hAnsi="Aptos" w:cs="Calibri"/>
          <w:bCs/>
          <w:sz w:val="22"/>
          <w:szCs w:val="22"/>
          <w:lang w:val="en-GB"/>
        </w:rPr>
        <w:t>the</w:t>
      </w:r>
      <w:r w:rsidR="00112A19">
        <w:rPr>
          <w:rFonts w:ascii="Aptos" w:hAnsi="Aptos" w:cs="Calibri"/>
          <w:bCs/>
          <w:sz w:val="22"/>
          <w:szCs w:val="22"/>
          <w:lang w:val="en-GB"/>
        </w:rPr>
        <w:t xml:space="preserve"> Animal Welfare </w:t>
      </w:r>
      <w:r w:rsidRPr="004F1DD9">
        <w:rPr>
          <w:rFonts w:ascii="Aptos" w:hAnsi="Aptos" w:cs="Calibri"/>
          <w:bCs/>
          <w:sz w:val="22"/>
          <w:szCs w:val="22"/>
          <w:lang w:val="en-GB"/>
        </w:rPr>
        <w:t xml:space="preserve">Strategy </w:t>
      </w:r>
      <w:r w:rsidR="00DE2038" w:rsidRPr="004F1DD9">
        <w:rPr>
          <w:rFonts w:ascii="Aptos" w:hAnsi="Aptos" w:cs="Calibri"/>
          <w:bCs/>
          <w:sz w:val="22"/>
          <w:szCs w:val="22"/>
          <w:lang w:val="en-GB"/>
        </w:rPr>
        <w:t>(in line with the organisational strategy)</w:t>
      </w:r>
      <w:r w:rsidR="00956BD9" w:rsidRPr="004F1DD9">
        <w:rPr>
          <w:rFonts w:ascii="Aptos" w:hAnsi="Aptos" w:cs="Calibri"/>
          <w:bCs/>
          <w:sz w:val="22"/>
          <w:szCs w:val="22"/>
          <w:lang w:val="en-GB"/>
        </w:rPr>
        <w:t xml:space="preserve"> </w:t>
      </w:r>
      <w:r w:rsidRPr="004F1DD9">
        <w:rPr>
          <w:rFonts w:ascii="Aptos" w:hAnsi="Aptos" w:cs="Calibri"/>
          <w:bCs/>
          <w:sz w:val="22"/>
          <w:szCs w:val="22"/>
          <w:lang w:val="en-GB"/>
        </w:rPr>
        <w:t xml:space="preserve">and comprehensive annual plans across all </w:t>
      </w:r>
      <w:r w:rsidR="00112A19">
        <w:rPr>
          <w:rFonts w:ascii="Aptos" w:hAnsi="Aptos" w:cs="Calibri"/>
          <w:bCs/>
          <w:sz w:val="22"/>
          <w:szCs w:val="22"/>
          <w:lang w:val="en-GB"/>
        </w:rPr>
        <w:t>animal welfare teams – intake, rehoming, animal care</w:t>
      </w:r>
      <w:r w:rsidR="002F5969">
        <w:rPr>
          <w:rFonts w:ascii="Aptos" w:hAnsi="Aptos" w:cs="Calibri"/>
          <w:bCs/>
          <w:sz w:val="22"/>
          <w:szCs w:val="22"/>
          <w:lang w:val="en-GB"/>
        </w:rPr>
        <w:t xml:space="preserve">, </w:t>
      </w:r>
      <w:r w:rsidR="00112A19">
        <w:rPr>
          <w:rFonts w:ascii="Aptos" w:hAnsi="Aptos" w:cs="Calibri"/>
          <w:bCs/>
          <w:sz w:val="22"/>
          <w:szCs w:val="22"/>
          <w:lang w:val="en-GB"/>
        </w:rPr>
        <w:t>veterinary</w:t>
      </w:r>
      <w:r w:rsidR="00681A8B">
        <w:rPr>
          <w:rFonts w:ascii="Aptos" w:hAnsi="Aptos" w:cs="Calibri"/>
          <w:bCs/>
          <w:sz w:val="22"/>
          <w:szCs w:val="22"/>
          <w:lang w:val="en-GB"/>
        </w:rPr>
        <w:t xml:space="preserve">, outreach </w:t>
      </w:r>
      <w:r w:rsidR="00112A19">
        <w:rPr>
          <w:rFonts w:ascii="Aptos" w:hAnsi="Aptos" w:cs="Calibri"/>
          <w:bCs/>
          <w:sz w:val="22"/>
          <w:szCs w:val="22"/>
          <w:lang w:val="en-GB"/>
        </w:rPr>
        <w:t xml:space="preserve">and behaviour. </w:t>
      </w:r>
    </w:p>
    <w:p w14:paraId="31358E6F" w14:textId="13B1571A" w:rsidR="007355CD" w:rsidRPr="004F1DD9" w:rsidRDefault="007355CD" w:rsidP="007355CD">
      <w:pPr>
        <w:numPr>
          <w:ilvl w:val="0"/>
          <w:numId w:val="21"/>
        </w:numPr>
        <w:jc w:val="both"/>
        <w:rPr>
          <w:rFonts w:ascii="Aptos" w:hAnsi="Aptos" w:cs="Calibri"/>
          <w:bCs/>
          <w:sz w:val="22"/>
          <w:szCs w:val="22"/>
          <w:lang w:val="en-GB"/>
        </w:rPr>
      </w:pPr>
      <w:r w:rsidRPr="004F1DD9">
        <w:rPr>
          <w:rFonts w:ascii="Aptos" w:hAnsi="Aptos" w:cs="Calibri"/>
          <w:bCs/>
          <w:sz w:val="22"/>
          <w:szCs w:val="22"/>
          <w:lang w:val="en-GB"/>
        </w:rPr>
        <w:t>Provide annual budgets, forecasts, and performance report</w:t>
      </w:r>
      <w:r w:rsidR="00956BD9" w:rsidRPr="004F1DD9">
        <w:rPr>
          <w:rFonts w:ascii="Aptos" w:hAnsi="Aptos" w:cs="Calibri"/>
          <w:bCs/>
          <w:sz w:val="22"/>
          <w:szCs w:val="22"/>
          <w:lang w:val="en-GB"/>
        </w:rPr>
        <w:t xml:space="preserve">s for the CEO and Trustee Board. </w:t>
      </w:r>
    </w:p>
    <w:p w14:paraId="5219755E" w14:textId="73998294" w:rsidR="00B71853" w:rsidRDefault="00B71853" w:rsidP="007355CD">
      <w:pPr>
        <w:numPr>
          <w:ilvl w:val="0"/>
          <w:numId w:val="21"/>
        </w:numPr>
        <w:jc w:val="both"/>
        <w:rPr>
          <w:rFonts w:ascii="Aptos" w:hAnsi="Aptos" w:cs="Calibri"/>
          <w:bCs/>
          <w:sz w:val="22"/>
          <w:szCs w:val="22"/>
          <w:lang w:val="en-GB"/>
        </w:rPr>
      </w:pPr>
      <w:bookmarkStart w:id="2" w:name="_Hlk208845921"/>
      <w:r w:rsidRPr="004F1DD9">
        <w:rPr>
          <w:rFonts w:ascii="Aptos" w:hAnsi="Aptos" w:cs="Calibri"/>
          <w:bCs/>
          <w:sz w:val="22"/>
          <w:szCs w:val="22"/>
          <w:lang w:val="en-GB"/>
        </w:rPr>
        <w:t>Ensure departmental efficiency and effectiveness utilising digital technology and creat</w:t>
      </w:r>
      <w:r w:rsidR="00681A8B">
        <w:rPr>
          <w:rFonts w:ascii="Aptos" w:hAnsi="Aptos" w:cs="Calibri"/>
          <w:bCs/>
          <w:sz w:val="22"/>
          <w:szCs w:val="22"/>
          <w:lang w:val="en-GB"/>
        </w:rPr>
        <w:t>ing</w:t>
      </w:r>
      <w:r w:rsidRPr="004F1DD9">
        <w:rPr>
          <w:rFonts w:ascii="Aptos" w:hAnsi="Aptos" w:cs="Calibri"/>
          <w:bCs/>
          <w:sz w:val="22"/>
          <w:szCs w:val="22"/>
          <w:lang w:val="en-GB"/>
        </w:rPr>
        <w:t xml:space="preserve"> a culture of continual improvement. </w:t>
      </w:r>
    </w:p>
    <w:p w14:paraId="53E3BB9A" w14:textId="4440D324" w:rsidR="00231399" w:rsidRDefault="00231399" w:rsidP="007355CD">
      <w:pPr>
        <w:numPr>
          <w:ilvl w:val="0"/>
          <w:numId w:val="21"/>
        </w:numPr>
        <w:jc w:val="both"/>
        <w:rPr>
          <w:rFonts w:ascii="Aptos" w:hAnsi="Aptos" w:cs="Calibri"/>
          <w:bCs/>
          <w:sz w:val="22"/>
          <w:szCs w:val="22"/>
          <w:lang w:val="en-GB"/>
        </w:rPr>
      </w:pPr>
      <w:r>
        <w:rPr>
          <w:rFonts w:ascii="Aptos" w:hAnsi="Aptos" w:cs="Calibri"/>
          <w:bCs/>
          <w:sz w:val="22"/>
          <w:szCs w:val="22"/>
          <w:lang w:val="en-GB"/>
        </w:rPr>
        <w:t>Use statistical data and timely reporting to inform animal welfare strategies ensuri</w:t>
      </w:r>
      <w:r w:rsidR="002F5969">
        <w:rPr>
          <w:rFonts w:ascii="Aptos" w:hAnsi="Aptos" w:cs="Calibri"/>
          <w:bCs/>
          <w:sz w:val="22"/>
          <w:szCs w:val="22"/>
          <w:lang w:val="en-GB"/>
        </w:rPr>
        <w:t>n</w:t>
      </w:r>
      <w:r>
        <w:rPr>
          <w:rFonts w:ascii="Aptos" w:hAnsi="Aptos" w:cs="Calibri"/>
          <w:bCs/>
          <w:sz w:val="22"/>
          <w:szCs w:val="22"/>
          <w:lang w:val="en-GB"/>
        </w:rPr>
        <w:t>g we are supporting those animals most in need</w:t>
      </w:r>
      <w:r w:rsidR="004015D5">
        <w:rPr>
          <w:rFonts w:ascii="Aptos" w:hAnsi="Aptos" w:cs="Calibri"/>
          <w:bCs/>
          <w:sz w:val="22"/>
          <w:szCs w:val="22"/>
          <w:lang w:val="en-GB"/>
        </w:rPr>
        <w:t xml:space="preserve"> and delivering our charitable purpose to maximise impact for animals. </w:t>
      </w:r>
      <w:r>
        <w:rPr>
          <w:rFonts w:ascii="Aptos" w:hAnsi="Aptos" w:cs="Calibri"/>
          <w:bCs/>
          <w:sz w:val="22"/>
          <w:szCs w:val="22"/>
          <w:lang w:val="en-GB"/>
        </w:rPr>
        <w:t xml:space="preserve"> </w:t>
      </w:r>
    </w:p>
    <w:p w14:paraId="77B2CCCE" w14:textId="14CB7B3F" w:rsidR="00A72D29" w:rsidRDefault="00576366" w:rsidP="007355CD">
      <w:pPr>
        <w:numPr>
          <w:ilvl w:val="0"/>
          <w:numId w:val="21"/>
        </w:numPr>
        <w:jc w:val="both"/>
        <w:rPr>
          <w:rFonts w:ascii="Aptos" w:hAnsi="Aptos" w:cs="Calibri"/>
          <w:bCs/>
          <w:sz w:val="22"/>
          <w:szCs w:val="22"/>
          <w:lang w:val="en-GB"/>
        </w:rPr>
      </w:pPr>
      <w:r>
        <w:rPr>
          <w:rFonts w:ascii="Aptos" w:hAnsi="Aptos" w:cs="Calibri"/>
          <w:bCs/>
          <w:sz w:val="22"/>
          <w:szCs w:val="22"/>
          <w:lang w:val="en-GB"/>
        </w:rPr>
        <w:t xml:space="preserve">Support commercial strategies to utilise our animal welfare expertise and services to deliver income for the charity. </w:t>
      </w:r>
    </w:p>
    <w:p w14:paraId="057796D6" w14:textId="77777777" w:rsidR="00231399" w:rsidRDefault="00231399" w:rsidP="00231399">
      <w:pPr>
        <w:jc w:val="both"/>
        <w:rPr>
          <w:rFonts w:ascii="Aptos" w:hAnsi="Aptos" w:cs="Calibri"/>
          <w:bCs/>
          <w:sz w:val="22"/>
          <w:szCs w:val="22"/>
          <w:lang w:val="en-GB"/>
        </w:rPr>
      </w:pPr>
    </w:p>
    <w:bookmarkEnd w:id="2"/>
    <w:p w14:paraId="75B84D99" w14:textId="77777777" w:rsidR="00231399" w:rsidRDefault="00681A8B" w:rsidP="00231399">
      <w:pPr>
        <w:jc w:val="both"/>
        <w:rPr>
          <w:rFonts w:ascii="Aptos" w:hAnsi="Aptos" w:cs="Calibri"/>
          <w:b/>
          <w:sz w:val="22"/>
          <w:szCs w:val="22"/>
          <w:lang w:val="en-GB"/>
        </w:rPr>
      </w:pPr>
      <w:r w:rsidRPr="00681A8B">
        <w:rPr>
          <w:rFonts w:ascii="Aptos" w:hAnsi="Aptos" w:cs="Calibri"/>
          <w:b/>
          <w:sz w:val="22"/>
          <w:szCs w:val="22"/>
          <w:lang w:val="en-GB"/>
        </w:rPr>
        <w:t>Animal Welfare</w:t>
      </w:r>
    </w:p>
    <w:p w14:paraId="43C5FE0C" w14:textId="087034C1" w:rsidR="00A72D29" w:rsidRDefault="00231399" w:rsidP="007355CD">
      <w:pPr>
        <w:numPr>
          <w:ilvl w:val="0"/>
          <w:numId w:val="22"/>
        </w:numPr>
        <w:jc w:val="both"/>
        <w:rPr>
          <w:rFonts w:ascii="Aptos" w:hAnsi="Aptos" w:cs="Calibri"/>
          <w:bCs/>
          <w:sz w:val="22"/>
          <w:szCs w:val="22"/>
          <w:lang w:val="en-GB"/>
        </w:rPr>
      </w:pPr>
      <w:r w:rsidRPr="00231399">
        <w:rPr>
          <w:rFonts w:ascii="Aptos" w:hAnsi="Aptos" w:cs="Calibri"/>
          <w:bCs/>
          <w:sz w:val="22"/>
          <w:szCs w:val="22"/>
          <w:lang w:val="en-GB"/>
        </w:rPr>
        <w:t>Lead strategies related to intake of animals at our centre, aligned to our charitable purpose</w:t>
      </w:r>
      <w:r w:rsidR="004015D5">
        <w:rPr>
          <w:rFonts w:ascii="Aptos" w:hAnsi="Aptos" w:cs="Calibri"/>
          <w:bCs/>
          <w:sz w:val="22"/>
          <w:szCs w:val="22"/>
          <w:lang w:val="en-GB"/>
        </w:rPr>
        <w:t xml:space="preserve"> of helping the most in need animals</w:t>
      </w:r>
      <w:r w:rsidR="00A72D29">
        <w:rPr>
          <w:rFonts w:ascii="Aptos" w:hAnsi="Aptos" w:cs="Calibri"/>
          <w:bCs/>
          <w:sz w:val="22"/>
          <w:szCs w:val="22"/>
          <w:lang w:val="en-GB"/>
        </w:rPr>
        <w:t xml:space="preserve"> and reflecting our partnership with the RSPCA. </w:t>
      </w:r>
      <w:r w:rsidRPr="00231399">
        <w:rPr>
          <w:rFonts w:ascii="Aptos" w:hAnsi="Aptos" w:cs="Calibri"/>
          <w:bCs/>
          <w:sz w:val="22"/>
          <w:szCs w:val="22"/>
          <w:lang w:val="en-GB"/>
        </w:rPr>
        <w:t xml:space="preserve">  </w:t>
      </w:r>
    </w:p>
    <w:p w14:paraId="28CE05E0" w14:textId="5FF10550" w:rsidR="004015D5" w:rsidRDefault="004015D5" w:rsidP="007355CD">
      <w:pPr>
        <w:numPr>
          <w:ilvl w:val="0"/>
          <w:numId w:val="22"/>
        </w:numPr>
        <w:jc w:val="both"/>
        <w:rPr>
          <w:rFonts w:ascii="Aptos" w:hAnsi="Aptos" w:cs="Calibri"/>
          <w:bCs/>
          <w:sz w:val="22"/>
          <w:szCs w:val="22"/>
          <w:lang w:val="en-GB"/>
        </w:rPr>
      </w:pPr>
      <w:r>
        <w:rPr>
          <w:rFonts w:ascii="Aptos" w:hAnsi="Aptos" w:cs="Calibri"/>
          <w:bCs/>
          <w:sz w:val="22"/>
          <w:szCs w:val="22"/>
          <w:lang w:val="en-GB"/>
        </w:rPr>
        <w:t>Lead our outreach strategy to prevent pet neglect in our communities and to support struggling pet owners (</w:t>
      </w:r>
      <w:proofErr w:type="spellStart"/>
      <w:r>
        <w:rPr>
          <w:rFonts w:ascii="Aptos" w:hAnsi="Aptos" w:cs="Calibri"/>
          <w:bCs/>
          <w:sz w:val="22"/>
          <w:szCs w:val="22"/>
          <w:lang w:val="en-GB"/>
        </w:rPr>
        <w:t>eg</w:t>
      </w:r>
      <w:proofErr w:type="spellEnd"/>
      <w:r>
        <w:rPr>
          <w:rFonts w:ascii="Aptos" w:hAnsi="Aptos" w:cs="Calibri"/>
          <w:bCs/>
          <w:sz w:val="22"/>
          <w:szCs w:val="22"/>
          <w:lang w:val="en-GB"/>
        </w:rPr>
        <w:t xml:space="preserve"> Together Project, emergency veterinary support)</w:t>
      </w:r>
    </w:p>
    <w:p w14:paraId="45049F68" w14:textId="69C1C976" w:rsidR="00A72D29" w:rsidRDefault="00A72D29" w:rsidP="007355CD">
      <w:pPr>
        <w:numPr>
          <w:ilvl w:val="0"/>
          <w:numId w:val="22"/>
        </w:numPr>
        <w:jc w:val="both"/>
        <w:rPr>
          <w:rFonts w:ascii="Aptos" w:hAnsi="Aptos" w:cs="Calibri"/>
          <w:bCs/>
          <w:sz w:val="22"/>
          <w:szCs w:val="22"/>
          <w:lang w:val="en-GB"/>
        </w:rPr>
      </w:pPr>
      <w:r>
        <w:rPr>
          <w:rFonts w:ascii="Aptos" w:hAnsi="Aptos" w:cs="Calibri"/>
          <w:bCs/>
          <w:sz w:val="22"/>
          <w:szCs w:val="22"/>
          <w:lang w:val="en-GB"/>
        </w:rPr>
        <w:t>Effectively manage the relationship with our thir</w:t>
      </w:r>
      <w:r w:rsidR="00576366">
        <w:rPr>
          <w:rFonts w:ascii="Aptos" w:hAnsi="Aptos" w:cs="Calibri"/>
          <w:bCs/>
          <w:sz w:val="22"/>
          <w:szCs w:val="22"/>
          <w:lang w:val="en-GB"/>
        </w:rPr>
        <w:t>d</w:t>
      </w:r>
      <w:r w:rsidR="004015D5">
        <w:rPr>
          <w:rFonts w:ascii="Aptos" w:hAnsi="Aptos" w:cs="Calibri"/>
          <w:bCs/>
          <w:sz w:val="22"/>
          <w:szCs w:val="22"/>
          <w:lang w:val="en-GB"/>
        </w:rPr>
        <w:t>-</w:t>
      </w:r>
      <w:r>
        <w:rPr>
          <w:rFonts w:ascii="Aptos" w:hAnsi="Aptos" w:cs="Calibri"/>
          <w:bCs/>
          <w:sz w:val="22"/>
          <w:szCs w:val="22"/>
          <w:lang w:val="en-GB"/>
        </w:rPr>
        <w:t xml:space="preserve">party veterinary partner including successful contract management, relationship management and overseeing of the successful compliant and </w:t>
      </w:r>
      <w:r w:rsidR="00576366">
        <w:rPr>
          <w:rFonts w:ascii="Aptos" w:hAnsi="Aptos" w:cs="Calibri"/>
          <w:bCs/>
          <w:sz w:val="22"/>
          <w:szCs w:val="22"/>
          <w:lang w:val="en-GB"/>
        </w:rPr>
        <w:t>e</w:t>
      </w:r>
      <w:r>
        <w:rPr>
          <w:rFonts w:ascii="Aptos" w:hAnsi="Aptos" w:cs="Calibri"/>
          <w:bCs/>
          <w:sz w:val="22"/>
          <w:szCs w:val="22"/>
          <w:lang w:val="en-GB"/>
        </w:rPr>
        <w:t xml:space="preserve">fficient running of the onsite veterinary suite at the Bath Centre. </w:t>
      </w:r>
    </w:p>
    <w:p w14:paraId="70682134" w14:textId="77999012" w:rsidR="00681A8B" w:rsidRPr="00231399" w:rsidRDefault="00A72D29" w:rsidP="007355CD">
      <w:pPr>
        <w:numPr>
          <w:ilvl w:val="0"/>
          <w:numId w:val="22"/>
        </w:numPr>
        <w:jc w:val="both"/>
        <w:rPr>
          <w:rFonts w:ascii="Aptos" w:hAnsi="Aptos" w:cs="Calibri"/>
          <w:bCs/>
          <w:sz w:val="22"/>
          <w:szCs w:val="22"/>
          <w:lang w:val="en-GB"/>
        </w:rPr>
      </w:pPr>
      <w:r>
        <w:rPr>
          <w:rFonts w:ascii="Aptos" w:hAnsi="Aptos" w:cs="Calibri"/>
          <w:bCs/>
          <w:sz w:val="22"/>
          <w:szCs w:val="22"/>
          <w:lang w:val="en-GB"/>
        </w:rPr>
        <w:t xml:space="preserve">As needed to provide operational decision making and direction to Animal Managers on specific animal related issues and to provide Duty Manager cover in the eventuality of reduced cover.     </w:t>
      </w:r>
      <w:r w:rsidR="00231399" w:rsidRPr="00231399">
        <w:rPr>
          <w:rFonts w:ascii="Aptos" w:hAnsi="Aptos" w:cs="Calibri"/>
          <w:bCs/>
          <w:sz w:val="22"/>
          <w:szCs w:val="22"/>
          <w:lang w:val="en-GB"/>
        </w:rPr>
        <w:t xml:space="preserve">   </w:t>
      </w:r>
      <w:r w:rsidR="00681A8B" w:rsidRPr="00231399">
        <w:rPr>
          <w:rFonts w:ascii="Aptos" w:hAnsi="Aptos" w:cs="Calibri"/>
          <w:bCs/>
          <w:sz w:val="22"/>
          <w:szCs w:val="22"/>
          <w:lang w:val="en-GB"/>
        </w:rPr>
        <w:t xml:space="preserve"> </w:t>
      </w:r>
    </w:p>
    <w:p w14:paraId="7FBDD4A3" w14:textId="77777777" w:rsidR="00681A8B" w:rsidRPr="00231399" w:rsidRDefault="00681A8B" w:rsidP="00576366">
      <w:pPr>
        <w:ind w:left="360"/>
        <w:jc w:val="both"/>
        <w:rPr>
          <w:rFonts w:ascii="Aptos" w:hAnsi="Aptos" w:cs="Calibri"/>
          <w:bCs/>
          <w:sz w:val="22"/>
          <w:szCs w:val="22"/>
          <w:lang w:val="en-GB"/>
        </w:rPr>
      </w:pPr>
      <w:r w:rsidRPr="00231399">
        <w:rPr>
          <w:rFonts w:ascii="Aptos" w:hAnsi="Aptos" w:cs="Calibri"/>
          <w:bCs/>
          <w:sz w:val="22"/>
          <w:szCs w:val="22"/>
          <w:lang w:val="en-GB"/>
        </w:rPr>
        <w:t xml:space="preserve"> </w:t>
      </w:r>
    </w:p>
    <w:p w14:paraId="0692E14F" w14:textId="41A8B1E7" w:rsidR="007355CD" w:rsidRPr="004F1DD9" w:rsidRDefault="007355CD" w:rsidP="002F5969">
      <w:pPr>
        <w:jc w:val="both"/>
        <w:rPr>
          <w:rFonts w:ascii="Aptos" w:hAnsi="Aptos" w:cs="Calibri"/>
          <w:b/>
          <w:sz w:val="22"/>
          <w:szCs w:val="22"/>
          <w:lang w:val="en-GB"/>
        </w:rPr>
      </w:pPr>
      <w:r w:rsidRPr="004F1DD9">
        <w:rPr>
          <w:rFonts w:ascii="Aptos" w:hAnsi="Aptos" w:cs="Calibri"/>
          <w:b/>
          <w:sz w:val="22"/>
          <w:szCs w:val="22"/>
          <w:lang w:val="en-GB"/>
        </w:rPr>
        <w:t>Senior Leadership &amp; Cross-Organisational Collaboration</w:t>
      </w:r>
    </w:p>
    <w:p w14:paraId="4BDA4C6B" w14:textId="77777777" w:rsidR="007355CD" w:rsidRPr="004F1DD9" w:rsidRDefault="007355CD" w:rsidP="007355CD">
      <w:pPr>
        <w:numPr>
          <w:ilvl w:val="0"/>
          <w:numId w:val="23"/>
        </w:numPr>
        <w:jc w:val="both"/>
        <w:rPr>
          <w:rFonts w:ascii="Aptos" w:hAnsi="Aptos" w:cs="Calibri"/>
          <w:bCs/>
          <w:sz w:val="22"/>
          <w:szCs w:val="22"/>
          <w:lang w:val="en-GB"/>
        </w:rPr>
      </w:pPr>
      <w:r w:rsidRPr="004F1DD9">
        <w:rPr>
          <w:rFonts w:ascii="Aptos" w:hAnsi="Aptos" w:cs="Calibri"/>
          <w:bCs/>
          <w:sz w:val="22"/>
          <w:szCs w:val="22"/>
          <w:lang w:val="en-GB"/>
        </w:rPr>
        <w:t>Play an active role in the Senior Leadership Team, contributing to strategic decision-making.</w:t>
      </w:r>
    </w:p>
    <w:p w14:paraId="11CA5E1D" w14:textId="237CFA44" w:rsidR="00381319" w:rsidRPr="004F1DD9" w:rsidRDefault="00381319" w:rsidP="007355CD">
      <w:pPr>
        <w:numPr>
          <w:ilvl w:val="0"/>
          <w:numId w:val="23"/>
        </w:numPr>
        <w:jc w:val="both"/>
        <w:rPr>
          <w:rFonts w:ascii="Aptos" w:hAnsi="Aptos" w:cs="Calibri"/>
          <w:bCs/>
          <w:sz w:val="22"/>
          <w:szCs w:val="22"/>
          <w:lang w:val="en-GB"/>
        </w:rPr>
      </w:pPr>
      <w:r w:rsidRPr="004F1DD9">
        <w:rPr>
          <w:rFonts w:ascii="Aptos" w:hAnsi="Aptos"/>
          <w:bCs/>
          <w:sz w:val="22"/>
          <w:szCs w:val="22"/>
          <w:lang w:eastAsia="en-US"/>
        </w:rPr>
        <w:t xml:space="preserve">Lead </w:t>
      </w:r>
      <w:r w:rsidR="004F1DD9">
        <w:rPr>
          <w:rFonts w:ascii="Aptos" w:hAnsi="Aptos"/>
          <w:bCs/>
          <w:sz w:val="22"/>
          <w:szCs w:val="22"/>
          <w:lang w:eastAsia="en-US"/>
        </w:rPr>
        <w:t>the</w:t>
      </w:r>
      <w:r w:rsidRPr="004F1DD9">
        <w:rPr>
          <w:rFonts w:ascii="Aptos" w:hAnsi="Aptos"/>
          <w:bCs/>
          <w:sz w:val="22"/>
          <w:szCs w:val="22"/>
          <w:lang w:eastAsia="en-US"/>
        </w:rPr>
        <w:t xml:space="preserve"> charity-wide approach to </w:t>
      </w:r>
      <w:r w:rsidR="00112A19">
        <w:rPr>
          <w:rFonts w:ascii="Aptos" w:hAnsi="Aptos"/>
          <w:bCs/>
          <w:sz w:val="22"/>
          <w:szCs w:val="22"/>
          <w:lang w:eastAsia="en-US"/>
        </w:rPr>
        <w:t>animal welfare.</w:t>
      </w:r>
    </w:p>
    <w:p w14:paraId="2D969C8E" w14:textId="4712B109" w:rsidR="007355CD" w:rsidRDefault="007355CD" w:rsidP="007355CD">
      <w:pPr>
        <w:numPr>
          <w:ilvl w:val="0"/>
          <w:numId w:val="23"/>
        </w:numPr>
        <w:jc w:val="both"/>
        <w:rPr>
          <w:rFonts w:ascii="Aptos" w:hAnsi="Aptos" w:cs="Calibri"/>
          <w:bCs/>
          <w:sz w:val="22"/>
          <w:szCs w:val="22"/>
          <w:lang w:val="en-GB"/>
        </w:rPr>
      </w:pPr>
      <w:r w:rsidRPr="004F1DD9">
        <w:rPr>
          <w:rFonts w:ascii="Aptos" w:hAnsi="Aptos" w:cs="Calibri"/>
          <w:bCs/>
          <w:sz w:val="22"/>
          <w:szCs w:val="22"/>
          <w:lang w:val="en-GB"/>
        </w:rPr>
        <w:t xml:space="preserve">Build effective relationships across staff, volunteers, and trustees to support </w:t>
      </w:r>
      <w:r w:rsidR="00112A19">
        <w:rPr>
          <w:rFonts w:ascii="Aptos" w:hAnsi="Aptos" w:cs="Calibri"/>
          <w:bCs/>
          <w:sz w:val="22"/>
          <w:szCs w:val="22"/>
          <w:lang w:val="en-GB"/>
        </w:rPr>
        <w:t xml:space="preserve">success of our animal welfare objectives. </w:t>
      </w:r>
    </w:p>
    <w:p w14:paraId="30C48685" w14:textId="77777777" w:rsidR="00681A8B" w:rsidRDefault="00681A8B" w:rsidP="00681A8B">
      <w:pPr>
        <w:jc w:val="both"/>
        <w:rPr>
          <w:rFonts w:ascii="Aptos" w:hAnsi="Aptos" w:cs="Calibri"/>
          <w:bCs/>
          <w:sz w:val="22"/>
          <w:szCs w:val="22"/>
          <w:lang w:val="en-GB"/>
        </w:rPr>
      </w:pPr>
    </w:p>
    <w:p w14:paraId="2A4F0319" w14:textId="4C7FC218" w:rsidR="00681A8B" w:rsidRDefault="00681A8B" w:rsidP="00681A8B">
      <w:pPr>
        <w:jc w:val="both"/>
        <w:rPr>
          <w:rFonts w:ascii="Aptos" w:hAnsi="Aptos" w:cs="Calibri"/>
          <w:b/>
          <w:sz w:val="22"/>
          <w:szCs w:val="22"/>
          <w:lang w:val="en-GB"/>
        </w:rPr>
      </w:pPr>
      <w:r w:rsidRPr="00681A8B">
        <w:rPr>
          <w:rFonts w:ascii="Aptos" w:hAnsi="Aptos" w:cs="Calibri"/>
          <w:b/>
          <w:sz w:val="22"/>
          <w:szCs w:val="22"/>
          <w:lang w:val="en-GB"/>
        </w:rPr>
        <w:t xml:space="preserve">Compliance </w:t>
      </w:r>
    </w:p>
    <w:p w14:paraId="675CF93F" w14:textId="4A5AA04A" w:rsidR="00681A8B" w:rsidRPr="00C3421C" w:rsidRDefault="00681A8B" w:rsidP="00681A8B">
      <w:pPr>
        <w:pStyle w:val="Header"/>
        <w:numPr>
          <w:ilvl w:val="0"/>
          <w:numId w:val="24"/>
        </w:numPr>
        <w:suppressLineNumbers w:val="0"/>
        <w:tabs>
          <w:tab w:val="clear" w:pos="4513"/>
          <w:tab w:val="clear" w:pos="9026"/>
          <w:tab w:val="center" w:pos="4153"/>
          <w:tab w:val="right" w:pos="8306"/>
        </w:tabs>
        <w:suppressAutoHyphens w:val="0"/>
        <w:jc w:val="both"/>
        <w:rPr>
          <w:rFonts w:ascii="Aptos" w:hAnsi="Aptos" w:cstheme="minorHAnsi"/>
          <w:sz w:val="22"/>
          <w:szCs w:val="22"/>
        </w:rPr>
      </w:pPr>
      <w:r w:rsidRPr="00C3421C">
        <w:rPr>
          <w:rFonts w:ascii="Aptos" w:hAnsi="Aptos" w:cstheme="minorHAnsi"/>
          <w:sz w:val="22"/>
          <w:szCs w:val="22"/>
        </w:rPr>
        <w:t xml:space="preserve">Ensure our animal operations deliver </w:t>
      </w:r>
      <w:r w:rsidR="004015D5" w:rsidRPr="00C3421C">
        <w:rPr>
          <w:rFonts w:ascii="Aptos" w:hAnsi="Aptos" w:cstheme="minorHAnsi"/>
          <w:sz w:val="22"/>
          <w:szCs w:val="22"/>
        </w:rPr>
        <w:t>e</w:t>
      </w:r>
      <w:r w:rsidRPr="00C3421C">
        <w:rPr>
          <w:rFonts w:ascii="Aptos" w:hAnsi="Aptos" w:cstheme="minorHAnsi"/>
          <w:sz w:val="22"/>
          <w:szCs w:val="22"/>
        </w:rPr>
        <w:t xml:space="preserve">xceptional outcomes for the dogs and cats cared for and that we are compliant with all necessary legislation and standards including RSPCA, </w:t>
      </w:r>
      <w:proofErr w:type="spellStart"/>
      <w:r w:rsidRPr="00C3421C">
        <w:rPr>
          <w:rFonts w:ascii="Aptos" w:hAnsi="Aptos" w:cstheme="minorHAnsi"/>
          <w:sz w:val="22"/>
          <w:szCs w:val="22"/>
        </w:rPr>
        <w:t>acdh</w:t>
      </w:r>
      <w:proofErr w:type="spellEnd"/>
      <w:r w:rsidRPr="00C3421C">
        <w:rPr>
          <w:rFonts w:ascii="Aptos" w:hAnsi="Aptos" w:cstheme="minorHAnsi"/>
          <w:sz w:val="22"/>
          <w:szCs w:val="22"/>
        </w:rPr>
        <w:t xml:space="preserve"> and local authori</w:t>
      </w:r>
      <w:r w:rsidR="002F5969" w:rsidRPr="00C3421C">
        <w:rPr>
          <w:rFonts w:ascii="Aptos" w:hAnsi="Aptos" w:cstheme="minorHAnsi"/>
          <w:sz w:val="22"/>
          <w:szCs w:val="22"/>
        </w:rPr>
        <w:t>ties</w:t>
      </w:r>
      <w:r w:rsidRPr="00C3421C">
        <w:rPr>
          <w:rFonts w:ascii="Aptos" w:hAnsi="Aptos" w:cstheme="minorHAnsi"/>
          <w:sz w:val="22"/>
          <w:szCs w:val="22"/>
        </w:rPr>
        <w:t xml:space="preserve">. </w:t>
      </w:r>
    </w:p>
    <w:p w14:paraId="3A406408" w14:textId="77777777" w:rsidR="00681A8B" w:rsidRPr="00C3421C" w:rsidRDefault="00681A8B" w:rsidP="00681A8B">
      <w:pPr>
        <w:numPr>
          <w:ilvl w:val="0"/>
          <w:numId w:val="24"/>
        </w:numPr>
        <w:jc w:val="both"/>
        <w:rPr>
          <w:rFonts w:ascii="Aptos" w:hAnsi="Aptos" w:cs="Calibri"/>
          <w:bCs/>
          <w:sz w:val="22"/>
          <w:szCs w:val="22"/>
          <w:lang w:val="en-GB"/>
        </w:rPr>
      </w:pPr>
      <w:r w:rsidRPr="00C3421C">
        <w:rPr>
          <w:rFonts w:ascii="Aptos" w:hAnsi="Aptos" w:cs="Calibri"/>
          <w:bCs/>
          <w:sz w:val="22"/>
          <w:szCs w:val="22"/>
          <w:lang w:val="en-GB"/>
        </w:rPr>
        <w:t xml:space="preserve">Oversee contracts and partnerships with local authorities, RSPCA and veterinary providers. </w:t>
      </w:r>
    </w:p>
    <w:p w14:paraId="27C135F9" w14:textId="534A57D4" w:rsidR="00681A8B" w:rsidRPr="00C3421C" w:rsidRDefault="00681A8B" w:rsidP="00681A8B">
      <w:pPr>
        <w:pStyle w:val="Header"/>
        <w:numPr>
          <w:ilvl w:val="0"/>
          <w:numId w:val="24"/>
        </w:numPr>
        <w:suppressLineNumbers w:val="0"/>
        <w:tabs>
          <w:tab w:val="clear" w:pos="4513"/>
          <w:tab w:val="clear" w:pos="9026"/>
          <w:tab w:val="center" w:pos="4153"/>
          <w:tab w:val="right" w:pos="8306"/>
        </w:tabs>
        <w:suppressAutoHyphens w:val="0"/>
        <w:jc w:val="both"/>
        <w:rPr>
          <w:rFonts w:ascii="Aptos" w:hAnsi="Aptos" w:cstheme="minorHAnsi"/>
          <w:sz w:val="22"/>
          <w:szCs w:val="22"/>
        </w:rPr>
      </w:pPr>
      <w:r w:rsidRPr="00C3421C">
        <w:rPr>
          <w:rFonts w:ascii="Aptos" w:hAnsi="Aptos" w:cs="Calibri"/>
          <w:bCs/>
          <w:sz w:val="22"/>
          <w:szCs w:val="22"/>
          <w:lang w:val="en-GB"/>
        </w:rPr>
        <w:t xml:space="preserve">Provide reports and strategic advice to Trustees and the Animal Welfare Committee to inform decisions on appropriate animal welfare strategies.  </w:t>
      </w:r>
    </w:p>
    <w:p w14:paraId="32D4E5B2" w14:textId="77777777" w:rsidR="00681A8B" w:rsidRDefault="00681A8B" w:rsidP="00576366">
      <w:pPr>
        <w:pStyle w:val="Header"/>
        <w:suppressLineNumbers w:val="0"/>
        <w:tabs>
          <w:tab w:val="clear" w:pos="4513"/>
          <w:tab w:val="clear" w:pos="9026"/>
          <w:tab w:val="center" w:pos="4153"/>
          <w:tab w:val="right" w:pos="8306"/>
        </w:tabs>
        <w:suppressAutoHyphens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6C061673" w14:textId="208CBFAD" w:rsidR="007355CD" w:rsidRPr="004F1DD9" w:rsidRDefault="007355CD" w:rsidP="007355CD">
      <w:pPr>
        <w:jc w:val="both"/>
        <w:rPr>
          <w:rFonts w:ascii="Aptos" w:hAnsi="Aptos" w:cs="Calibri"/>
          <w:b/>
          <w:sz w:val="22"/>
          <w:szCs w:val="22"/>
          <w:lang w:val="en-GB"/>
        </w:rPr>
      </w:pPr>
      <w:r w:rsidRPr="004F1DD9">
        <w:rPr>
          <w:rFonts w:ascii="Aptos" w:hAnsi="Aptos" w:cs="Calibri"/>
          <w:b/>
          <w:sz w:val="22"/>
          <w:szCs w:val="22"/>
          <w:lang w:val="en-GB"/>
        </w:rPr>
        <w:t>External Advocacy</w:t>
      </w:r>
    </w:p>
    <w:p w14:paraId="40982FCA" w14:textId="123766C0" w:rsidR="007355CD" w:rsidRDefault="007355CD" w:rsidP="007355CD">
      <w:pPr>
        <w:numPr>
          <w:ilvl w:val="0"/>
          <w:numId w:val="24"/>
        </w:numPr>
        <w:jc w:val="both"/>
        <w:rPr>
          <w:rFonts w:ascii="Aptos" w:hAnsi="Aptos" w:cs="Calibri"/>
          <w:bCs/>
          <w:sz w:val="22"/>
          <w:szCs w:val="22"/>
          <w:lang w:val="en-GB"/>
        </w:rPr>
      </w:pPr>
      <w:r w:rsidRPr="004F1DD9">
        <w:rPr>
          <w:rFonts w:ascii="Aptos" w:hAnsi="Aptos" w:cs="Calibri"/>
          <w:bCs/>
          <w:sz w:val="22"/>
          <w:szCs w:val="22"/>
          <w:lang w:val="en-GB"/>
        </w:rPr>
        <w:t>Act as a spokesperson for BCDH at external events, media opportunities, and internal activities</w:t>
      </w:r>
      <w:r w:rsidR="00B71853" w:rsidRPr="004F1DD9">
        <w:rPr>
          <w:rFonts w:ascii="Aptos" w:hAnsi="Aptos" w:cs="Calibri"/>
          <w:bCs/>
          <w:sz w:val="22"/>
          <w:szCs w:val="22"/>
          <w:lang w:val="en-GB"/>
        </w:rPr>
        <w:t xml:space="preserve"> as appropriate</w:t>
      </w:r>
      <w:r w:rsidRPr="004F1DD9">
        <w:rPr>
          <w:rFonts w:ascii="Aptos" w:hAnsi="Aptos" w:cs="Calibri"/>
          <w:bCs/>
          <w:sz w:val="22"/>
          <w:szCs w:val="22"/>
          <w:lang w:val="en-GB"/>
        </w:rPr>
        <w:t>.</w:t>
      </w:r>
    </w:p>
    <w:p w14:paraId="0F0F3E43" w14:textId="77777777" w:rsidR="00C3421C" w:rsidRDefault="00C3421C" w:rsidP="00C3421C">
      <w:pPr>
        <w:jc w:val="both"/>
        <w:rPr>
          <w:rFonts w:ascii="Aptos" w:hAnsi="Aptos" w:cs="Calibri"/>
          <w:bCs/>
          <w:sz w:val="22"/>
          <w:szCs w:val="22"/>
          <w:lang w:val="en-GB"/>
        </w:rPr>
      </w:pPr>
    </w:p>
    <w:p w14:paraId="285CF90C" w14:textId="77777777" w:rsidR="00C3421C" w:rsidRDefault="00C3421C" w:rsidP="00C3421C">
      <w:pPr>
        <w:jc w:val="both"/>
        <w:rPr>
          <w:rFonts w:ascii="Aptos" w:hAnsi="Aptos" w:cs="Calibri"/>
          <w:bCs/>
          <w:sz w:val="22"/>
          <w:szCs w:val="22"/>
          <w:lang w:val="en-GB"/>
        </w:rPr>
      </w:pPr>
    </w:p>
    <w:p w14:paraId="3624991E" w14:textId="77777777" w:rsidR="00C3421C" w:rsidRDefault="00C3421C" w:rsidP="00C3421C">
      <w:pPr>
        <w:jc w:val="both"/>
        <w:rPr>
          <w:rFonts w:ascii="Aptos" w:hAnsi="Aptos" w:cs="Calibri"/>
          <w:bCs/>
          <w:sz w:val="22"/>
          <w:szCs w:val="22"/>
          <w:lang w:val="en-GB"/>
        </w:rPr>
      </w:pPr>
    </w:p>
    <w:p w14:paraId="0380F161" w14:textId="156AF56A" w:rsidR="007355CD" w:rsidRPr="004F1DD9" w:rsidRDefault="009F598E" w:rsidP="00576366">
      <w:pPr>
        <w:ind w:left="360"/>
        <w:jc w:val="both"/>
        <w:rPr>
          <w:rFonts w:ascii="Aptos" w:hAnsi="Aptos" w:cs="Calibri"/>
          <w:bCs/>
          <w:sz w:val="22"/>
          <w:szCs w:val="22"/>
          <w:lang w:val="en-GB"/>
        </w:rPr>
      </w:pPr>
      <w:r>
        <w:rPr>
          <w:rFonts w:ascii="Aptos" w:hAnsi="Aptos" w:cs="Calibri"/>
          <w:bCs/>
          <w:sz w:val="22"/>
          <w:szCs w:val="22"/>
          <w:lang w:val="en-GB"/>
        </w:rPr>
        <w:t xml:space="preserve"> </w:t>
      </w:r>
    </w:p>
    <w:p w14:paraId="44463722" w14:textId="77777777" w:rsidR="009A2D1B" w:rsidRPr="004F1DD9" w:rsidRDefault="009A2D1B" w:rsidP="00277EC7">
      <w:pPr>
        <w:jc w:val="both"/>
        <w:rPr>
          <w:rFonts w:ascii="Aptos" w:hAnsi="Aptos" w:cs="Calibri"/>
          <w:bCs/>
          <w:sz w:val="22"/>
          <w:szCs w:val="22"/>
        </w:rPr>
      </w:pPr>
    </w:p>
    <w:p w14:paraId="56E54CDD" w14:textId="77777777" w:rsidR="007E431C" w:rsidRPr="004F1DD9" w:rsidRDefault="007E431C" w:rsidP="00277EC7">
      <w:pPr>
        <w:numPr>
          <w:ilvl w:val="0"/>
          <w:numId w:val="2"/>
        </w:numPr>
        <w:jc w:val="both"/>
        <w:rPr>
          <w:rFonts w:ascii="Aptos" w:hAnsi="Aptos" w:cs="Calibri"/>
          <w:b/>
          <w:sz w:val="22"/>
          <w:szCs w:val="22"/>
        </w:rPr>
      </w:pPr>
      <w:r w:rsidRPr="004F1DD9">
        <w:rPr>
          <w:rFonts w:ascii="Aptos" w:hAnsi="Aptos" w:cs="Calibri"/>
          <w:b/>
          <w:sz w:val="22"/>
          <w:szCs w:val="22"/>
        </w:rPr>
        <w:t>Knowledge, skill and experience</w:t>
      </w:r>
    </w:p>
    <w:p w14:paraId="35C29B8B" w14:textId="77777777" w:rsidR="007E431C" w:rsidRPr="004F1DD9" w:rsidRDefault="007E431C" w:rsidP="00277EC7">
      <w:pPr>
        <w:pStyle w:val="ListParagraph"/>
        <w:jc w:val="both"/>
        <w:rPr>
          <w:rFonts w:ascii="Aptos" w:hAnsi="Aptos" w:cs="Calibri"/>
          <w:bCs/>
          <w:sz w:val="22"/>
          <w:szCs w:val="22"/>
        </w:rPr>
      </w:pPr>
    </w:p>
    <w:p w14:paraId="5495563D" w14:textId="77777777" w:rsidR="007E431C" w:rsidRPr="004F1DD9" w:rsidRDefault="007E431C" w:rsidP="00277EC7">
      <w:pPr>
        <w:tabs>
          <w:tab w:val="left" w:pos="1080"/>
        </w:tabs>
        <w:jc w:val="both"/>
        <w:rPr>
          <w:rFonts w:ascii="Aptos" w:hAnsi="Aptos" w:cs="Calibri"/>
          <w:b/>
          <w:sz w:val="22"/>
          <w:szCs w:val="22"/>
        </w:rPr>
      </w:pPr>
      <w:r w:rsidRPr="004F1DD9">
        <w:rPr>
          <w:rFonts w:ascii="Aptos" w:hAnsi="Aptos" w:cs="Calibri"/>
          <w:b/>
          <w:sz w:val="22"/>
          <w:szCs w:val="22"/>
          <w:u w:val="single"/>
        </w:rPr>
        <w:t>Professional/Technical Qualifications/Skills:</w:t>
      </w:r>
    </w:p>
    <w:p w14:paraId="001A38B5" w14:textId="77777777" w:rsidR="00B172D0" w:rsidRPr="004F1DD9" w:rsidRDefault="00B172D0" w:rsidP="00277EC7">
      <w:pPr>
        <w:tabs>
          <w:tab w:val="left" w:pos="1080"/>
        </w:tabs>
        <w:jc w:val="both"/>
        <w:rPr>
          <w:rFonts w:ascii="Aptos" w:hAnsi="Aptos" w:cs="Calibri"/>
          <w:bCs/>
          <w:sz w:val="22"/>
          <w:szCs w:val="22"/>
        </w:rPr>
      </w:pPr>
    </w:p>
    <w:p w14:paraId="189F75B0" w14:textId="0D587AAA" w:rsidR="00277EC7" w:rsidRPr="004F1DD9" w:rsidRDefault="007E431C" w:rsidP="00297DD7">
      <w:pPr>
        <w:numPr>
          <w:ilvl w:val="0"/>
          <w:numId w:val="19"/>
        </w:numPr>
        <w:tabs>
          <w:tab w:val="left" w:pos="1080"/>
        </w:tabs>
        <w:spacing w:after="120"/>
        <w:ind w:left="357" w:hanging="357"/>
        <w:jc w:val="both"/>
        <w:rPr>
          <w:rFonts w:ascii="Aptos" w:hAnsi="Aptos" w:cs="Calibri"/>
          <w:bCs/>
          <w:sz w:val="22"/>
          <w:szCs w:val="22"/>
          <w:u w:val="single"/>
        </w:rPr>
      </w:pPr>
      <w:r w:rsidRPr="004F1DD9">
        <w:rPr>
          <w:rFonts w:ascii="Aptos" w:hAnsi="Aptos" w:cs="Calibri"/>
          <w:bCs/>
          <w:sz w:val="22"/>
          <w:szCs w:val="22"/>
        </w:rPr>
        <w:t>Excellent IT skills</w:t>
      </w:r>
      <w:r w:rsidR="006C7D4E" w:rsidRPr="004F1DD9">
        <w:rPr>
          <w:rFonts w:ascii="Aptos" w:hAnsi="Aptos" w:cs="Calibri"/>
          <w:bCs/>
          <w:sz w:val="22"/>
          <w:szCs w:val="22"/>
        </w:rPr>
        <w:t xml:space="preserve"> (Microsoft Office)</w:t>
      </w:r>
      <w:r w:rsidRPr="004F1DD9">
        <w:rPr>
          <w:rFonts w:ascii="Aptos" w:hAnsi="Aptos" w:cs="Calibri"/>
          <w:bCs/>
          <w:sz w:val="22"/>
          <w:szCs w:val="22"/>
        </w:rPr>
        <w:t xml:space="preserve"> including database management </w:t>
      </w:r>
    </w:p>
    <w:p w14:paraId="16668C59" w14:textId="77777777" w:rsidR="00CA1460" w:rsidRPr="004F1DD9" w:rsidRDefault="00CA1460" w:rsidP="00CA1460">
      <w:pPr>
        <w:tabs>
          <w:tab w:val="left" w:pos="1080"/>
        </w:tabs>
        <w:spacing w:after="120"/>
        <w:jc w:val="both"/>
        <w:rPr>
          <w:rFonts w:ascii="Aptos" w:hAnsi="Aptos" w:cs="Calibri"/>
          <w:bCs/>
          <w:sz w:val="22"/>
          <w:szCs w:val="22"/>
          <w:u w:val="single"/>
        </w:rPr>
      </w:pPr>
    </w:p>
    <w:p w14:paraId="3872AD0E" w14:textId="77777777" w:rsidR="007E431C" w:rsidRPr="004F1DD9" w:rsidRDefault="007E431C" w:rsidP="00277EC7">
      <w:pPr>
        <w:tabs>
          <w:tab w:val="left" w:pos="1080"/>
        </w:tabs>
        <w:jc w:val="both"/>
        <w:rPr>
          <w:rFonts w:ascii="Aptos" w:hAnsi="Aptos" w:cs="Calibri"/>
          <w:b/>
          <w:sz w:val="22"/>
          <w:szCs w:val="22"/>
          <w:u w:val="single"/>
        </w:rPr>
      </w:pPr>
      <w:r w:rsidRPr="004F1DD9">
        <w:rPr>
          <w:rFonts w:ascii="Aptos" w:hAnsi="Aptos" w:cs="Calibri"/>
          <w:b/>
          <w:sz w:val="22"/>
          <w:szCs w:val="22"/>
          <w:u w:val="single"/>
        </w:rPr>
        <w:t>Competence</w:t>
      </w:r>
      <w:r w:rsidRPr="004F1DD9">
        <w:rPr>
          <w:rFonts w:ascii="Aptos" w:hAnsi="Aptos" w:cs="Calibri"/>
          <w:b/>
          <w:sz w:val="22"/>
          <w:szCs w:val="22"/>
        </w:rPr>
        <w:t xml:space="preserve">/ </w:t>
      </w:r>
      <w:r w:rsidRPr="004F1DD9">
        <w:rPr>
          <w:rFonts w:ascii="Aptos" w:hAnsi="Aptos" w:cs="Calibri"/>
          <w:b/>
          <w:sz w:val="22"/>
          <w:szCs w:val="22"/>
          <w:u w:val="single"/>
        </w:rPr>
        <w:t>Experience:</w:t>
      </w:r>
    </w:p>
    <w:p w14:paraId="2265D1A9" w14:textId="77777777" w:rsidR="007E431C" w:rsidRPr="004F1DD9" w:rsidRDefault="007E431C" w:rsidP="00277EC7">
      <w:pPr>
        <w:jc w:val="both"/>
        <w:rPr>
          <w:rFonts w:ascii="Aptos" w:hAnsi="Aptos" w:cs="Calibri"/>
          <w:bCs/>
          <w:sz w:val="22"/>
          <w:szCs w:val="22"/>
          <w:u w:val="single"/>
        </w:rPr>
      </w:pPr>
    </w:p>
    <w:p w14:paraId="3728FAD7" w14:textId="77777777" w:rsidR="00DD4BAD" w:rsidRDefault="007E431C" w:rsidP="00277EC7">
      <w:pPr>
        <w:jc w:val="both"/>
        <w:rPr>
          <w:rFonts w:ascii="Aptos" w:hAnsi="Aptos" w:cs="Calibri"/>
          <w:b/>
          <w:sz w:val="22"/>
          <w:szCs w:val="22"/>
        </w:rPr>
      </w:pPr>
      <w:r w:rsidRPr="004F1DD9">
        <w:rPr>
          <w:rFonts w:ascii="Aptos" w:hAnsi="Aptos" w:cs="Calibri"/>
          <w:b/>
          <w:sz w:val="22"/>
          <w:szCs w:val="22"/>
        </w:rPr>
        <w:t xml:space="preserve">Experience </w:t>
      </w:r>
      <w:r w:rsidR="00DD4BAD" w:rsidRPr="004F1DD9">
        <w:rPr>
          <w:rFonts w:ascii="Aptos" w:hAnsi="Aptos" w:cs="Calibri"/>
          <w:b/>
          <w:sz w:val="22"/>
          <w:szCs w:val="22"/>
        </w:rPr>
        <w:t>–</w:t>
      </w:r>
      <w:r w:rsidRPr="004F1DD9">
        <w:rPr>
          <w:rFonts w:ascii="Aptos" w:hAnsi="Aptos" w:cs="Calibri"/>
          <w:b/>
          <w:sz w:val="22"/>
          <w:szCs w:val="22"/>
        </w:rPr>
        <w:t xml:space="preserve"> essential</w:t>
      </w:r>
    </w:p>
    <w:p w14:paraId="25A25ED3" w14:textId="77777777" w:rsidR="00CF49F4" w:rsidRDefault="00CF49F4" w:rsidP="00277EC7">
      <w:pPr>
        <w:jc w:val="both"/>
        <w:rPr>
          <w:rFonts w:ascii="Aptos" w:hAnsi="Aptos" w:cs="Calibri"/>
          <w:b/>
          <w:sz w:val="22"/>
          <w:szCs w:val="22"/>
        </w:rPr>
      </w:pPr>
    </w:p>
    <w:p w14:paraId="1D5BAE9A" w14:textId="7CBE5F4D" w:rsidR="00CF49F4" w:rsidRPr="00CF49F4" w:rsidRDefault="00CF49F4" w:rsidP="00CF49F4">
      <w:pPr>
        <w:pStyle w:val="ListParagraph"/>
        <w:numPr>
          <w:ilvl w:val="0"/>
          <w:numId w:val="28"/>
        </w:numPr>
        <w:ind w:left="360"/>
        <w:jc w:val="both"/>
        <w:rPr>
          <w:rFonts w:ascii="Aptos" w:hAnsi="Aptos" w:cs="Calibri"/>
          <w:b/>
          <w:sz w:val="22"/>
          <w:szCs w:val="22"/>
        </w:rPr>
      </w:pPr>
      <w:r w:rsidRPr="00CF49F4">
        <w:rPr>
          <w:rFonts w:ascii="Aptos" w:hAnsi="Aptos" w:cs="Calibri"/>
          <w:bCs/>
          <w:sz w:val="22"/>
          <w:szCs w:val="22"/>
        </w:rPr>
        <w:t xml:space="preserve">In depth knowledge of animal welfare and demonstrable delivery of related </w:t>
      </w:r>
      <w:r w:rsidR="00C3421C">
        <w:rPr>
          <w:rFonts w:ascii="Aptos" w:hAnsi="Aptos" w:cs="Calibri"/>
          <w:bCs/>
          <w:sz w:val="22"/>
          <w:szCs w:val="22"/>
        </w:rPr>
        <w:t>activity</w:t>
      </w:r>
      <w:r w:rsidRPr="00CF49F4">
        <w:rPr>
          <w:rFonts w:ascii="Aptos" w:hAnsi="Aptos" w:cs="Calibri"/>
          <w:bCs/>
          <w:sz w:val="22"/>
          <w:szCs w:val="22"/>
        </w:rPr>
        <w:t xml:space="preserve"> with a sound understanding of the animal rescue sector.</w:t>
      </w:r>
    </w:p>
    <w:p w14:paraId="3A2BD7A8" w14:textId="77777777" w:rsidR="00D95A9A" w:rsidRPr="004F1DD9" w:rsidRDefault="00D95A9A" w:rsidP="00CF49F4">
      <w:pPr>
        <w:jc w:val="both"/>
        <w:rPr>
          <w:rFonts w:ascii="Aptos" w:hAnsi="Aptos" w:cs="Calibri"/>
          <w:bCs/>
          <w:sz w:val="22"/>
          <w:szCs w:val="22"/>
        </w:rPr>
      </w:pPr>
    </w:p>
    <w:p w14:paraId="5EB05E12" w14:textId="0EFC6CA8" w:rsidR="006C7D4E" w:rsidRPr="00C3421C" w:rsidRDefault="00DD4BAD" w:rsidP="008F5927">
      <w:pPr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ptos" w:hAnsi="Aptos" w:cs="Calibri"/>
          <w:bCs/>
          <w:sz w:val="22"/>
          <w:szCs w:val="22"/>
        </w:rPr>
      </w:pPr>
      <w:r w:rsidRPr="004F1DD9">
        <w:rPr>
          <w:rFonts w:ascii="Aptos" w:hAnsi="Aptos" w:cs="Calibri"/>
          <w:bCs/>
          <w:kern w:val="0"/>
          <w:sz w:val="22"/>
          <w:szCs w:val="22"/>
          <w:lang w:val="en-GB" w:eastAsia="en-GB"/>
        </w:rPr>
        <w:t xml:space="preserve">Experience of developing and implementing </w:t>
      </w:r>
      <w:r w:rsidR="002F5969">
        <w:rPr>
          <w:rFonts w:ascii="Aptos" w:hAnsi="Aptos" w:cs="Calibri"/>
          <w:bCs/>
          <w:kern w:val="0"/>
          <w:sz w:val="22"/>
          <w:szCs w:val="22"/>
          <w:lang w:val="en-GB" w:eastAsia="en-GB"/>
        </w:rPr>
        <w:t>animal welfare strategies</w:t>
      </w:r>
      <w:r w:rsidRPr="004F1DD9">
        <w:rPr>
          <w:rFonts w:ascii="Aptos" w:hAnsi="Aptos" w:cs="Calibri"/>
          <w:bCs/>
          <w:kern w:val="0"/>
          <w:sz w:val="22"/>
          <w:szCs w:val="22"/>
          <w:lang w:val="en-GB" w:eastAsia="en-GB"/>
        </w:rPr>
        <w:t xml:space="preserve">, including the setting of strategic objectives and targets. </w:t>
      </w:r>
    </w:p>
    <w:p w14:paraId="75A522E9" w14:textId="77777777" w:rsidR="00C3421C" w:rsidRPr="004F1DD9" w:rsidRDefault="00C3421C" w:rsidP="00C3421C">
      <w:pPr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ptos" w:hAnsi="Aptos" w:cs="Calibri"/>
          <w:bCs/>
          <w:kern w:val="0"/>
          <w:sz w:val="22"/>
          <w:szCs w:val="22"/>
          <w:lang w:val="en-GB" w:eastAsia="en-GB"/>
        </w:rPr>
      </w:pPr>
      <w:r w:rsidRPr="004F1DD9">
        <w:rPr>
          <w:rFonts w:ascii="Aptos" w:hAnsi="Aptos" w:cs="Calibri"/>
          <w:bCs/>
          <w:kern w:val="0"/>
          <w:sz w:val="22"/>
          <w:szCs w:val="22"/>
          <w:lang w:val="en-GB" w:eastAsia="en-GB" w:bidi="he-IL"/>
        </w:rPr>
        <w:t xml:space="preserve">Understanding of the regulations and legislations that apply to </w:t>
      </w:r>
      <w:r>
        <w:rPr>
          <w:rFonts w:ascii="Aptos" w:hAnsi="Aptos" w:cs="Calibri"/>
          <w:bCs/>
          <w:kern w:val="0"/>
          <w:sz w:val="22"/>
          <w:szCs w:val="22"/>
          <w:lang w:val="en-GB" w:eastAsia="en-GB" w:bidi="he-IL"/>
        </w:rPr>
        <w:t xml:space="preserve">animal welfare </w:t>
      </w:r>
      <w:r w:rsidRPr="004F1DD9">
        <w:rPr>
          <w:rFonts w:ascii="Aptos" w:hAnsi="Aptos" w:cs="Calibri"/>
          <w:bCs/>
          <w:kern w:val="0"/>
          <w:sz w:val="22"/>
          <w:szCs w:val="22"/>
          <w:lang w:val="en-GB" w:eastAsia="en-GB" w:bidi="he-IL"/>
        </w:rPr>
        <w:t xml:space="preserve">and a commitment to best working practices. </w:t>
      </w:r>
    </w:p>
    <w:p w14:paraId="30F3949A" w14:textId="1957E38C" w:rsidR="00B71853" w:rsidRPr="004F1DD9" w:rsidRDefault="00B71853" w:rsidP="004F1DD9">
      <w:pPr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120"/>
        <w:jc w:val="both"/>
        <w:rPr>
          <w:rFonts w:ascii="Aptos" w:hAnsi="Aptos" w:cs="Calibri"/>
          <w:bCs/>
          <w:sz w:val="22"/>
          <w:szCs w:val="22"/>
        </w:rPr>
      </w:pPr>
      <w:r w:rsidRPr="004F1DD9">
        <w:rPr>
          <w:rFonts w:ascii="Aptos" w:hAnsi="Aptos" w:cs="Calibri"/>
          <w:bCs/>
          <w:kern w:val="0"/>
          <w:sz w:val="22"/>
          <w:szCs w:val="22"/>
          <w:lang w:eastAsia="en-GB" w:bidi="he-IL"/>
        </w:rPr>
        <w:t xml:space="preserve">Experience of change management in the charity sector. </w:t>
      </w:r>
    </w:p>
    <w:p w14:paraId="2F15CCC1" w14:textId="5BC14182" w:rsidR="00F14F34" w:rsidRPr="004F1DD9" w:rsidRDefault="00B172D0" w:rsidP="00277EC7">
      <w:pPr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ptos" w:hAnsi="Aptos" w:cs="Calibri"/>
          <w:bCs/>
          <w:kern w:val="0"/>
          <w:sz w:val="22"/>
          <w:szCs w:val="22"/>
          <w:lang w:val="en-GB" w:eastAsia="en-GB"/>
        </w:rPr>
      </w:pPr>
      <w:r w:rsidRPr="004F1DD9">
        <w:rPr>
          <w:rFonts w:ascii="Aptos" w:hAnsi="Aptos" w:cs="Calibri"/>
          <w:bCs/>
          <w:kern w:val="0"/>
          <w:sz w:val="22"/>
          <w:szCs w:val="22"/>
          <w:lang w:val="en-GB" w:eastAsia="en-GB" w:bidi="he-IL"/>
        </w:rPr>
        <w:t>Experienced</w:t>
      </w:r>
      <w:r w:rsidR="007355CD" w:rsidRPr="004F1DD9">
        <w:rPr>
          <w:rFonts w:ascii="Aptos" w:hAnsi="Aptos" w:cs="Calibri"/>
          <w:bCs/>
          <w:kern w:val="0"/>
          <w:sz w:val="22"/>
          <w:szCs w:val="22"/>
          <w:lang w:val="en-GB" w:eastAsia="en-GB" w:bidi="he-IL"/>
        </w:rPr>
        <w:t xml:space="preserve"> in</w:t>
      </w:r>
      <w:r w:rsidRPr="004F1DD9">
        <w:rPr>
          <w:rFonts w:ascii="Aptos" w:hAnsi="Aptos" w:cs="Calibri"/>
          <w:bCs/>
          <w:kern w:val="0"/>
          <w:sz w:val="22"/>
          <w:szCs w:val="22"/>
          <w:lang w:val="en-GB" w:eastAsia="en-GB" w:bidi="he-IL"/>
        </w:rPr>
        <w:t xml:space="preserve"> and</w:t>
      </w:r>
      <w:r w:rsidR="007355CD" w:rsidRPr="004F1DD9">
        <w:rPr>
          <w:rFonts w:ascii="Aptos" w:hAnsi="Aptos" w:cs="Calibri"/>
          <w:bCs/>
          <w:kern w:val="0"/>
          <w:sz w:val="22"/>
          <w:szCs w:val="22"/>
          <w:lang w:val="en-GB" w:eastAsia="en-GB" w:bidi="he-IL"/>
        </w:rPr>
        <w:t xml:space="preserve"> a</w:t>
      </w:r>
      <w:r w:rsidR="00A60F2E" w:rsidRPr="004F1DD9">
        <w:rPr>
          <w:rFonts w:ascii="Aptos" w:hAnsi="Aptos" w:cs="Calibri"/>
          <w:bCs/>
          <w:kern w:val="0"/>
          <w:sz w:val="22"/>
          <w:szCs w:val="22"/>
          <w:lang w:val="en-GB" w:eastAsia="en-GB" w:bidi="he-IL"/>
        </w:rPr>
        <w:t xml:space="preserve">n </w:t>
      </w:r>
      <w:r w:rsidR="00D95A9A" w:rsidRPr="004F1DD9">
        <w:rPr>
          <w:rFonts w:ascii="Aptos" w:hAnsi="Aptos" w:cs="Calibri"/>
          <w:bCs/>
          <w:kern w:val="0"/>
          <w:sz w:val="22"/>
          <w:szCs w:val="22"/>
          <w:lang w:val="en-GB" w:eastAsia="en-GB" w:bidi="he-IL"/>
        </w:rPr>
        <w:t>in-depth</w:t>
      </w:r>
      <w:r w:rsidR="00DD4BAD" w:rsidRPr="004F1DD9">
        <w:rPr>
          <w:rFonts w:ascii="Aptos" w:hAnsi="Aptos" w:cs="Calibri"/>
          <w:bCs/>
          <w:kern w:val="0"/>
          <w:sz w:val="22"/>
          <w:szCs w:val="22"/>
          <w:lang w:val="en-GB" w:eastAsia="en-GB" w:bidi="he-IL"/>
        </w:rPr>
        <w:t xml:space="preserve"> understanding of financial management</w:t>
      </w:r>
      <w:r w:rsidR="006C7D4E" w:rsidRPr="004F1DD9">
        <w:rPr>
          <w:rFonts w:ascii="Aptos" w:hAnsi="Aptos" w:cs="Calibri"/>
          <w:bCs/>
          <w:kern w:val="0"/>
          <w:sz w:val="22"/>
          <w:szCs w:val="22"/>
          <w:lang w:val="en-GB" w:eastAsia="en-GB" w:bidi="he-IL"/>
        </w:rPr>
        <w:t xml:space="preserve"> and budgeting </w:t>
      </w:r>
      <w:r w:rsidR="00DD4BAD" w:rsidRPr="004F1DD9">
        <w:rPr>
          <w:rFonts w:ascii="Aptos" w:hAnsi="Aptos" w:cs="Calibri"/>
          <w:bCs/>
          <w:kern w:val="0"/>
          <w:sz w:val="22"/>
          <w:szCs w:val="22"/>
          <w:lang w:val="en-GB" w:eastAsia="en-GB" w:bidi="he-IL"/>
        </w:rPr>
        <w:t xml:space="preserve">and being able to </w:t>
      </w:r>
      <w:r w:rsidR="006C7D4E" w:rsidRPr="004F1DD9">
        <w:rPr>
          <w:rFonts w:ascii="Aptos" w:hAnsi="Aptos" w:cs="Calibri"/>
          <w:bCs/>
          <w:kern w:val="0"/>
          <w:sz w:val="22"/>
          <w:szCs w:val="22"/>
          <w:lang w:val="en-GB" w:eastAsia="en-GB" w:bidi="he-IL"/>
        </w:rPr>
        <w:t xml:space="preserve">interpret </w:t>
      </w:r>
      <w:r w:rsidR="00DD4BAD" w:rsidRPr="004F1DD9">
        <w:rPr>
          <w:rFonts w:ascii="Aptos" w:hAnsi="Aptos" w:cs="Calibri"/>
          <w:bCs/>
          <w:kern w:val="0"/>
          <w:sz w:val="22"/>
          <w:szCs w:val="22"/>
          <w:lang w:val="en-GB" w:eastAsia="en-GB" w:bidi="he-IL"/>
        </w:rPr>
        <w:t xml:space="preserve">and report appropriately against this. </w:t>
      </w:r>
    </w:p>
    <w:p w14:paraId="725CD762" w14:textId="4DF86115" w:rsidR="00DD4BAD" w:rsidRPr="004F1DD9" w:rsidRDefault="00DD4BAD" w:rsidP="00277EC7">
      <w:pPr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ptos" w:hAnsi="Aptos" w:cs="Calibri"/>
          <w:bCs/>
          <w:kern w:val="0"/>
          <w:sz w:val="22"/>
          <w:szCs w:val="22"/>
          <w:lang w:val="en-GB" w:eastAsia="en-GB"/>
        </w:rPr>
      </w:pPr>
      <w:r w:rsidRPr="004F1DD9">
        <w:rPr>
          <w:rFonts w:ascii="Aptos" w:hAnsi="Aptos" w:cs="Calibri"/>
          <w:bCs/>
          <w:kern w:val="0"/>
          <w:sz w:val="22"/>
          <w:szCs w:val="22"/>
          <w:lang w:val="en-GB" w:eastAsia="en-GB"/>
        </w:rPr>
        <w:t>Experience of leading, recruiting and inspiring teams to reach targets and objectives</w:t>
      </w:r>
      <w:r w:rsidR="00CA1460" w:rsidRPr="004F1DD9">
        <w:rPr>
          <w:rFonts w:ascii="Aptos" w:hAnsi="Aptos" w:cs="Calibri"/>
          <w:bCs/>
          <w:kern w:val="0"/>
          <w:sz w:val="22"/>
          <w:szCs w:val="22"/>
          <w:lang w:val="en-GB" w:eastAsia="en-GB"/>
        </w:rPr>
        <w:t xml:space="preserve">. </w:t>
      </w:r>
    </w:p>
    <w:p w14:paraId="6EBFD18B" w14:textId="647CD155" w:rsidR="00DD4BAD" w:rsidRPr="004F1DD9" w:rsidRDefault="001A718E" w:rsidP="00277EC7">
      <w:pPr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ptos" w:hAnsi="Aptos" w:cs="Calibri"/>
          <w:bCs/>
          <w:kern w:val="0"/>
          <w:sz w:val="22"/>
          <w:szCs w:val="22"/>
          <w:lang w:val="en-GB" w:eastAsia="en-GB" w:bidi="he-IL"/>
        </w:rPr>
      </w:pPr>
      <w:r w:rsidRPr="004F1DD9">
        <w:rPr>
          <w:rFonts w:ascii="Aptos" w:hAnsi="Aptos" w:cs="Calibri"/>
          <w:bCs/>
          <w:kern w:val="0"/>
          <w:sz w:val="22"/>
          <w:szCs w:val="22"/>
          <w:lang w:val="en-GB" w:eastAsia="en-GB"/>
        </w:rPr>
        <w:t xml:space="preserve">Excellent </w:t>
      </w:r>
      <w:r w:rsidR="006E3BA0" w:rsidRPr="004F1DD9">
        <w:rPr>
          <w:rFonts w:ascii="Aptos" w:hAnsi="Aptos" w:cs="Calibri"/>
          <w:bCs/>
          <w:kern w:val="0"/>
          <w:sz w:val="22"/>
          <w:szCs w:val="22"/>
          <w:lang w:val="en-GB" w:eastAsia="en-GB"/>
        </w:rPr>
        <w:t>c</w:t>
      </w:r>
      <w:r w:rsidRPr="004F1DD9">
        <w:rPr>
          <w:rFonts w:ascii="Aptos" w:hAnsi="Aptos" w:cs="Calibri"/>
          <w:bCs/>
          <w:kern w:val="0"/>
          <w:sz w:val="22"/>
          <w:szCs w:val="22"/>
          <w:lang w:val="en-GB" w:eastAsia="en-GB"/>
        </w:rPr>
        <w:t xml:space="preserve">ommunication skills with </w:t>
      </w:r>
      <w:r w:rsidR="00A60F2E" w:rsidRPr="004F1DD9">
        <w:rPr>
          <w:rFonts w:ascii="Aptos" w:hAnsi="Aptos" w:cs="Calibri"/>
          <w:bCs/>
          <w:kern w:val="0"/>
          <w:sz w:val="22"/>
          <w:szCs w:val="22"/>
          <w:lang w:val="en-GB" w:eastAsia="en-GB"/>
        </w:rPr>
        <w:t xml:space="preserve">the </w:t>
      </w:r>
      <w:r w:rsidRPr="004F1DD9">
        <w:rPr>
          <w:rFonts w:ascii="Aptos" w:hAnsi="Aptos" w:cs="Calibri"/>
          <w:bCs/>
          <w:kern w:val="0"/>
          <w:sz w:val="22"/>
          <w:szCs w:val="22"/>
          <w:lang w:val="en-GB" w:eastAsia="en-GB"/>
        </w:rPr>
        <w:t>ability to develop strong relationships across the organisation and with key stakeholders</w:t>
      </w:r>
      <w:r w:rsidR="00F14F34" w:rsidRPr="004F1DD9">
        <w:rPr>
          <w:rFonts w:ascii="Aptos" w:hAnsi="Aptos" w:cs="Calibri"/>
          <w:bCs/>
          <w:kern w:val="0"/>
          <w:sz w:val="22"/>
          <w:szCs w:val="22"/>
          <w:lang w:val="en-GB" w:eastAsia="en-GB"/>
        </w:rPr>
        <w:t>.</w:t>
      </w:r>
    </w:p>
    <w:p w14:paraId="7D9AF8B8" w14:textId="77777777" w:rsidR="006E3BA0" w:rsidRPr="004F1DD9" w:rsidRDefault="006E3BA0" w:rsidP="00277EC7">
      <w:pPr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ptos" w:hAnsi="Aptos" w:cs="Calibri"/>
          <w:bCs/>
          <w:kern w:val="0"/>
          <w:sz w:val="22"/>
          <w:szCs w:val="22"/>
          <w:lang w:val="en-GB" w:eastAsia="en-GB"/>
        </w:rPr>
      </w:pPr>
      <w:r w:rsidRPr="004F1DD9">
        <w:rPr>
          <w:rFonts w:ascii="Aptos" w:hAnsi="Aptos" w:cs="Calibri"/>
          <w:bCs/>
          <w:kern w:val="0"/>
          <w:sz w:val="22"/>
          <w:szCs w:val="22"/>
          <w:lang w:val="en-GB" w:eastAsia="en-GB"/>
        </w:rPr>
        <w:t>S</w:t>
      </w:r>
      <w:r w:rsidR="00DD4BAD" w:rsidRPr="004F1DD9">
        <w:rPr>
          <w:rFonts w:ascii="Aptos" w:hAnsi="Aptos" w:cs="Calibri"/>
          <w:bCs/>
          <w:kern w:val="0"/>
          <w:sz w:val="22"/>
          <w:szCs w:val="22"/>
          <w:lang w:val="en-GB" w:eastAsia="en-GB"/>
        </w:rPr>
        <w:t xml:space="preserve">trategically </w:t>
      </w:r>
      <w:r w:rsidRPr="004F1DD9">
        <w:rPr>
          <w:rFonts w:ascii="Aptos" w:hAnsi="Aptos" w:cs="Calibri"/>
          <w:bCs/>
          <w:kern w:val="0"/>
          <w:sz w:val="22"/>
          <w:szCs w:val="22"/>
          <w:lang w:val="en-GB" w:eastAsia="en-GB"/>
        </w:rPr>
        <w:t xml:space="preserve">focused with experience of developing long term plans based on knowledge, insights and analysis. </w:t>
      </w:r>
    </w:p>
    <w:p w14:paraId="3D449DA2" w14:textId="77777777" w:rsidR="001A718E" w:rsidRPr="004F1DD9" w:rsidRDefault="006E3BA0" w:rsidP="00277EC7">
      <w:pPr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ptos" w:hAnsi="Aptos" w:cs="Calibri"/>
          <w:bCs/>
          <w:kern w:val="0"/>
          <w:sz w:val="22"/>
          <w:szCs w:val="22"/>
          <w:lang w:val="en-GB" w:eastAsia="en-GB"/>
        </w:rPr>
      </w:pPr>
      <w:r w:rsidRPr="004F1DD9">
        <w:rPr>
          <w:rFonts w:ascii="Aptos" w:hAnsi="Aptos" w:cs="Calibri"/>
          <w:bCs/>
          <w:kern w:val="0"/>
          <w:sz w:val="22"/>
          <w:szCs w:val="22"/>
          <w:lang w:val="en-GB" w:eastAsia="en-GB"/>
        </w:rPr>
        <w:t xml:space="preserve">Effective </w:t>
      </w:r>
      <w:r w:rsidR="00B172D0" w:rsidRPr="004F1DD9">
        <w:rPr>
          <w:rFonts w:ascii="Aptos" w:hAnsi="Aptos" w:cs="Calibri"/>
          <w:bCs/>
          <w:kern w:val="0"/>
          <w:sz w:val="22"/>
          <w:szCs w:val="22"/>
          <w:lang w:val="en-GB" w:eastAsia="en-GB"/>
        </w:rPr>
        <w:t>decision-making</w:t>
      </w:r>
      <w:r w:rsidRPr="004F1DD9">
        <w:rPr>
          <w:rFonts w:ascii="Aptos" w:hAnsi="Aptos" w:cs="Calibri"/>
          <w:bCs/>
          <w:kern w:val="0"/>
          <w:sz w:val="22"/>
          <w:szCs w:val="22"/>
          <w:lang w:val="en-GB" w:eastAsia="en-GB"/>
        </w:rPr>
        <w:t xml:space="preserve"> to enhance and protect </w:t>
      </w:r>
      <w:r w:rsidR="00B172D0" w:rsidRPr="004F1DD9">
        <w:rPr>
          <w:rFonts w:ascii="Aptos" w:hAnsi="Aptos" w:cs="Calibri"/>
          <w:bCs/>
          <w:kern w:val="0"/>
          <w:sz w:val="22"/>
          <w:szCs w:val="22"/>
          <w:lang w:val="en-GB" w:eastAsia="en-GB"/>
        </w:rPr>
        <w:t>the</w:t>
      </w:r>
      <w:r w:rsidRPr="004F1DD9">
        <w:rPr>
          <w:rFonts w:ascii="Aptos" w:hAnsi="Aptos" w:cs="Calibri"/>
          <w:bCs/>
          <w:kern w:val="0"/>
          <w:sz w:val="22"/>
          <w:szCs w:val="22"/>
          <w:lang w:val="en-GB" w:eastAsia="en-GB"/>
        </w:rPr>
        <w:t xml:space="preserve"> organisation</w:t>
      </w:r>
      <w:r w:rsidR="00B172D0" w:rsidRPr="004F1DD9">
        <w:rPr>
          <w:rFonts w:ascii="Aptos" w:hAnsi="Aptos" w:cs="Calibri"/>
          <w:bCs/>
          <w:kern w:val="0"/>
          <w:sz w:val="22"/>
          <w:szCs w:val="22"/>
          <w:lang w:val="en-GB" w:eastAsia="en-GB"/>
        </w:rPr>
        <w:t>’</w:t>
      </w:r>
      <w:r w:rsidRPr="004F1DD9">
        <w:rPr>
          <w:rFonts w:ascii="Aptos" w:hAnsi="Aptos" w:cs="Calibri"/>
          <w:bCs/>
          <w:kern w:val="0"/>
          <w:sz w:val="22"/>
          <w:szCs w:val="22"/>
          <w:lang w:val="en-GB" w:eastAsia="en-GB"/>
        </w:rPr>
        <w:t xml:space="preserve">s brand and reputation. </w:t>
      </w:r>
      <w:r w:rsidR="001A718E" w:rsidRPr="004F1DD9">
        <w:rPr>
          <w:rFonts w:ascii="Aptos" w:hAnsi="Aptos" w:cs="Calibri"/>
          <w:bCs/>
          <w:kern w:val="0"/>
          <w:sz w:val="22"/>
          <w:szCs w:val="22"/>
          <w:lang w:val="en-GB" w:eastAsia="en-GB"/>
        </w:rPr>
        <w:t xml:space="preserve"> </w:t>
      </w:r>
    </w:p>
    <w:p w14:paraId="61BEAADE" w14:textId="77777777" w:rsidR="001A718E" w:rsidRPr="004F1DD9" w:rsidRDefault="001A718E" w:rsidP="00277EC7">
      <w:pPr>
        <w:suppressAutoHyphens w:val="0"/>
        <w:jc w:val="both"/>
        <w:rPr>
          <w:rFonts w:ascii="Aptos" w:hAnsi="Aptos" w:cs="Calibri"/>
          <w:bCs/>
          <w:sz w:val="22"/>
          <w:szCs w:val="22"/>
        </w:rPr>
      </w:pPr>
    </w:p>
    <w:p w14:paraId="6AADDE89" w14:textId="77777777" w:rsidR="001A718E" w:rsidRPr="004F1DD9" w:rsidRDefault="001A718E" w:rsidP="00277EC7">
      <w:pPr>
        <w:suppressAutoHyphens w:val="0"/>
        <w:jc w:val="both"/>
        <w:rPr>
          <w:rFonts w:ascii="Aptos" w:hAnsi="Aptos" w:cs="Calibri"/>
          <w:b/>
          <w:sz w:val="22"/>
          <w:szCs w:val="22"/>
        </w:rPr>
      </w:pPr>
      <w:r w:rsidRPr="004F1DD9">
        <w:rPr>
          <w:rFonts w:ascii="Aptos" w:hAnsi="Aptos" w:cs="Calibri"/>
          <w:b/>
          <w:sz w:val="22"/>
          <w:szCs w:val="22"/>
        </w:rPr>
        <w:t xml:space="preserve">Desirable </w:t>
      </w:r>
    </w:p>
    <w:p w14:paraId="2B3F3072" w14:textId="77777777" w:rsidR="001A718E" w:rsidRPr="004F1DD9" w:rsidRDefault="001A718E" w:rsidP="00277EC7">
      <w:pPr>
        <w:suppressAutoHyphens w:val="0"/>
        <w:jc w:val="both"/>
        <w:rPr>
          <w:rFonts w:ascii="Aptos" w:hAnsi="Aptos" w:cs="Calibri"/>
          <w:bCs/>
          <w:sz w:val="22"/>
          <w:szCs w:val="22"/>
        </w:rPr>
      </w:pPr>
    </w:p>
    <w:p w14:paraId="503B20C5" w14:textId="04EA8F13" w:rsidR="001A718E" w:rsidRPr="004F1DD9" w:rsidRDefault="001A718E" w:rsidP="00277EC7">
      <w:pPr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ptos" w:hAnsi="Aptos" w:cs="Calibri"/>
          <w:bCs/>
          <w:kern w:val="0"/>
          <w:sz w:val="22"/>
          <w:szCs w:val="22"/>
          <w:lang w:val="en-GB" w:eastAsia="en-GB" w:bidi="he-IL"/>
        </w:rPr>
      </w:pPr>
      <w:r w:rsidRPr="004F1DD9">
        <w:rPr>
          <w:rFonts w:ascii="Aptos" w:hAnsi="Aptos" w:cs="Calibri"/>
          <w:bCs/>
          <w:kern w:val="0"/>
          <w:sz w:val="22"/>
          <w:szCs w:val="22"/>
          <w:lang w:val="en-GB" w:eastAsia="en-GB"/>
        </w:rPr>
        <w:t>Experience in the effective development and use of databases</w:t>
      </w:r>
      <w:r w:rsidR="00D95A9A" w:rsidRPr="004F1DD9">
        <w:rPr>
          <w:rFonts w:ascii="Aptos" w:hAnsi="Aptos" w:cs="Calibri"/>
          <w:bCs/>
          <w:kern w:val="0"/>
          <w:sz w:val="22"/>
          <w:szCs w:val="22"/>
          <w:lang w:val="en-GB" w:eastAsia="en-GB"/>
        </w:rPr>
        <w:t>.</w:t>
      </w:r>
    </w:p>
    <w:p w14:paraId="48828BBB" w14:textId="5618677A" w:rsidR="008D3CCD" w:rsidRPr="004F1DD9" w:rsidRDefault="008D3CCD" w:rsidP="00277EC7">
      <w:pPr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ptos" w:hAnsi="Aptos" w:cs="Calibri"/>
          <w:bCs/>
          <w:kern w:val="0"/>
          <w:sz w:val="22"/>
          <w:szCs w:val="22"/>
          <w:lang w:val="en-GB" w:eastAsia="en-GB" w:bidi="he-IL"/>
        </w:rPr>
      </w:pPr>
      <w:r w:rsidRPr="004F1DD9">
        <w:rPr>
          <w:rFonts w:ascii="Aptos" w:hAnsi="Aptos" w:cs="Calibri"/>
          <w:bCs/>
          <w:kern w:val="0"/>
          <w:sz w:val="22"/>
          <w:szCs w:val="22"/>
          <w:lang w:eastAsia="en-GB" w:bidi="he-IL"/>
        </w:rPr>
        <w:t>Experience working within federated/complex structures.</w:t>
      </w:r>
    </w:p>
    <w:p w14:paraId="48C3C929" w14:textId="77777777" w:rsidR="001A718E" w:rsidRPr="004F1DD9" w:rsidRDefault="001A718E" w:rsidP="00277EC7">
      <w:pPr>
        <w:suppressAutoHyphens w:val="0"/>
        <w:jc w:val="both"/>
        <w:rPr>
          <w:rFonts w:ascii="Aptos" w:hAnsi="Aptos" w:cs="Calibri"/>
          <w:bCs/>
          <w:sz w:val="22"/>
          <w:szCs w:val="22"/>
        </w:rPr>
      </w:pPr>
    </w:p>
    <w:p w14:paraId="1A090070" w14:textId="77777777" w:rsidR="007E431C" w:rsidRPr="004F1DD9" w:rsidRDefault="007E431C" w:rsidP="00277EC7">
      <w:pPr>
        <w:pStyle w:val="ListParagraph"/>
        <w:numPr>
          <w:ilvl w:val="0"/>
          <w:numId w:val="2"/>
        </w:numPr>
        <w:spacing w:before="28" w:after="120"/>
        <w:jc w:val="both"/>
        <w:rPr>
          <w:rFonts w:ascii="Aptos" w:hAnsi="Aptos" w:cs="Calibri"/>
          <w:bCs/>
          <w:sz w:val="22"/>
          <w:szCs w:val="22"/>
        </w:rPr>
      </w:pPr>
      <w:r w:rsidRPr="004F1DD9">
        <w:rPr>
          <w:rFonts w:ascii="Aptos" w:hAnsi="Aptos" w:cs="Calibri"/>
          <w:bCs/>
          <w:sz w:val="22"/>
          <w:szCs w:val="22"/>
        </w:rPr>
        <w:t xml:space="preserve">Organisation </w:t>
      </w:r>
    </w:p>
    <w:p w14:paraId="66629AA8" w14:textId="5EE8D768" w:rsidR="00277EC7" w:rsidRPr="004F1DD9" w:rsidRDefault="007E431C" w:rsidP="00277EC7">
      <w:pPr>
        <w:spacing w:before="28" w:after="120"/>
        <w:jc w:val="both"/>
        <w:rPr>
          <w:rFonts w:ascii="Aptos" w:hAnsi="Aptos" w:cs="Calibri"/>
          <w:bCs/>
          <w:sz w:val="22"/>
          <w:szCs w:val="22"/>
        </w:rPr>
      </w:pPr>
      <w:r w:rsidRPr="004F1DD9">
        <w:rPr>
          <w:rFonts w:ascii="Aptos" w:hAnsi="Aptos" w:cs="Calibri"/>
          <w:bCs/>
          <w:sz w:val="22"/>
          <w:szCs w:val="22"/>
        </w:rPr>
        <w:t>RSPCA Bath &amp; District Branch</w:t>
      </w:r>
      <w:r w:rsidR="00C86481" w:rsidRPr="004F1DD9">
        <w:rPr>
          <w:rFonts w:ascii="Aptos" w:hAnsi="Aptos" w:cs="Calibri"/>
          <w:bCs/>
          <w:sz w:val="22"/>
          <w:szCs w:val="22"/>
        </w:rPr>
        <w:t xml:space="preserve"> (Bath Cats and Dogs Home)</w:t>
      </w:r>
    </w:p>
    <w:p w14:paraId="6FD4144B" w14:textId="77777777" w:rsidR="00277EC7" w:rsidRPr="004F1DD9" w:rsidRDefault="00277EC7" w:rsidP="00277EC7">
      <w:pPr>
        <w:spacing w:after="120"/>
        <w:ind w:left="720"/>
        <w:jc w:val="both"/>
        <w:rPr>
          <w:rFonts w:ascii="Aptos" w:hAnsi="Aptos" w:cs="Calibri"/>
          <w:bCs/>
          <w:sz w:val="22"/>
          <w:szCs w:val="22"/>
        </w:rPr>
      </w:pPr>
    </w:p>
    <w:p w14:paraId="361B655A" w14:textId="77777777" w:rsidR="007E431C" w:rsidRPr="004F1DD9" w:rsidRDefault="007E431C" w:rsidP="00277EC7">
      <w:pPr>
        <w:numPr>
          <w:ilvl w:val="0"/>
          <w:numId w:val="2"/>
        </w:numPr>
        <w:spacing w:after="120"/>
        <w:jc w:val="both"/>
        <w:rPr>
          <w:rFonts w:ascii="Aptos" w:hAnsi="Aptos" w:cs="Calibri"/>
          <w:bCs/>
          <w:sz w:val="22"/>
          <w:szCs w:val="22"/>
        </w:rPr>
      </w:pPr>
      <w:r w:rsidRPr="004F1DD9">
        <w:rPr>
          <w:rFonts w:ascii="Aptos" w:hAnsi="Aptos" w:cs="Calibri"/>
          <w:bCs/>
          <w:sz w:val="22"/>
          <w:szCs w:val="22"/>
        </w:rPr>
        <w:t>Job Context</w:t>
      </w:r>
    </w:p>
    <w:p w14:paraId="540BFAF2" w14:textId="5B393E8D" w:rsidR="007E431C" w:rsidRPr="004F1DD9" w:rsidRDefault="007E431C" w:rsidP="00277EC7">
      <w:pPr>
        <w:pStyle w:val="ListParagraph"/>
        <w:spacing w:after="120"/>
        <w:ind w:left="0"/>
        <w:jc w:val="both"/>
        <w:rPr>
          <w:rFonts w:ascii="Aptos" w:hAnsi="Aptos" w:cs="Calibri"/>
          <w:bCs/>
          <w:sz w:val="22"/>
          <w:szCs w:val="22"/>
        </w:rPr>
      </w:pPr>
      <w:r w:rsidRPr="004F1DD9">
        <w:rPr>
          <w:rFonts w:ascii="Aptos" w:hAnsi="Aptos" w:cs="Calibri"/>
          <w:bCs/>
          <w:sz w:val="22"/>
          <w:szCs w:val="22"/>
        </w:rPr>
        <w:t xml:space="preserve">Work is carried out </w:t>
      </w:r>
      <w:proofErr w:type="gramStart"/>
      <w:r w:rsidRPr="004F1DD9">
        <w:rPr>
          <w:rFonts w:ascii="Aptos" w:hAnsi="Aptos" w:cs="Calibri"/>
          <w:bCs/>
          <w:sz w:val="22"/>
          <w:szCs w:val="22"/>
        </w:rPr>
        <w:t>within</w:t>
      </w:r>
      <w:proofErr w:type="gramEnd"/>
      <w:r w:rsidRPr="004F1DD9">
        <w:rPr>
          <w:rFonts w:ascii="Aptos" w:hAnsi="Aptos" w:cs="Calibri"/>
          <w:bCs/>
          <w:sz w:val="22"/>
          <w:szCs w:val="22"/>
        </w:rPr>
        <w:t xml:space="preserve"> general guidelines in accordance with the RSPCA Licensing Scheme and other relevant Branch policies and procedures. </w:t>
      </w:r>
    </w:p>
    <w:p w14:paraId="6AA6FA2A" w14:textId="77777777" w:rsidR="007E431C" w:rsidRPr="004F1DD9" w:rsidRDefault="007E431C" w:rsidP="00277EC7">
      <w:pPr>
        <w:jc w:val="both"/>
        <w:rPr>
          <w:rFonts w:ascii="Aptos" w:hAnsi="Aptos" w:cs="Calibri"/>
          <w:bCs/>
          <w:sz w:val="22"/>
          <w:szCs w:val="22"/>
        </w:rPr>
      </w:pPr>
    </w:p>
    <w:p w14:paraId="22D81ED0" w14:textId="77777777" w:rsidR="007E431C" w:rsidRPr="004F1DD9" w:rsidRDefault="007E431C" w:rsidP="00277EC7">
      <w:pPr>
        <w:numPr>
          <w:ilvl w:val="0"/>
          <w:numId w:val="2"/>
        </w:numPr>
        <w:spacing w:after="120"/>
        <w:jc w:val="both"/>
        <w:rPr>
          <w:rFonts w:ascii="Aptos" w:hAnsi="Aptos" w:cs="Calibri"/>
          <w:bCs/>
          <w:sz w:val="22"/>
          <w:szCs w:val="22"/>
        </w:rPr>
      </w:pPr>
      <w:r w:rsidRPr="004F1DD9">
        <w:rPr>
          <w:rFonts w:ascii="Aptos" w:hAnsi="Aptos" w:cs="Calibri"/>
          <w:bCs/>
          <w:sz w:val="22"/>
          <w:szCs w:val="22"/>
        </w:rPr>
        <w:t>Additional information</w:t>
      </w:r>
    </w:p>
    <w:p w14:paraId="77ADFAAC" w14:textId="5B867633" w:rsidR="007E431C" w:rsidRPr="002F5969" w:rsidRDefault="00B172D0" w:rsidP="00305B4D">
      <w:pPr>
        <w:pStyle w:val="ListParagraph"/>
        <w:numPr>
          <w:ilvl w:val="0"/>
          <w:numId w:val="8"/>
        </w:numPr>
        <w:spacing w:before="60" w:beforeAutospacing="1" w:after="120"/>
        <w:ind w:left="357" w:hanging="357"/>
        <w:jc w:val="both"/>
        <w:rPr>
          <w:rFonts w:ascii="Aptos" w:hAnsi="Aptos" w:cs="Calibri"/>
          <w:bCs/>
          <w:sz w:val="22"/>
          <w:szCs w:val="22"/>
        </w:rPr>
      </w:pPr>
      <w:r w:rsidRPr="002F5969">
        <w:rPr>
          <w:rFonts w:ascii="Aptos" w:hAnsi="Aptos" w:cs="Calibri"/>
          <w:bCs/>
          <w:sz w:val="22"/>
          <w:szCs w:val="22"/>
        </w:rPr>
        <w:t xml:space="preserve">The work requires some </w:t>
      </w:r>
      <w:proofErr w:type="gramStart"/>
      <w:r w:rsidRPr="002F5969">
        <w:rPr>
          <w:rFonts w:ascii="Aptos" w:hAnsi="Aptos" w:cs="Calibri"/>
          <w:bCs/>
          <w:sz w:val="22"/>
          <w:szCs w:val="22"/>
        </w:rPr>
        <w:t>out of core</w:t>
      </w:r>
      <w:proofErr w:type="gramEnd"/>
      <w:r w:rsidRPr="002F5969">
        <w:rPr>
          <w:rFonts w:ascii="Aptos" w:hAnsi="Aptos" w:cs="Calibri"/>
          <w:bCs/>
          <w:sz w:val="22"/>
          <w:szCs w:val="22"/>
        </w:rPr>
        <w:t xml:space="preserve"> </w:t>
      </w:r>
      <w:proofErr w:type="gramStart"/>
      <w:r w:rsidRPr="002F5969">
        <w:rPr>
          <w:rFonts w:ascii="Aptos" w:hAnsi="Aptos" w:cs="Calibri"/>
          <w:bCs/>
          <w:sz w:val="22"/>
          <w:szCs w:val="22"/>
        </w:rPr>
        <w:t>hours working</w:t>
      </w:r>
      <w:proofErr w:type="gramEnd"/>
      <w:r w:rsidR="007E431C" w:rsidRPr="002F5969">
        <w:rPr>
          <w:rFonts w:ascii="Aptos" w:hAnsi="Aptos" w:cs="Calibri"/>
          <w:bCs/>
          <w:sz w:val="22"/>
          <w:szCs w:val="22"/>
        </w:rPr>
        <w:t xml:space="preserve">, including </w:t>
      </w:r>
      <w:r w:rsidRPr="002F5969">
        <w:rPr>
          <w:rFonts w:ascii="Aptos" w:hAnsi="Aptos" w:cs="Calibri"/>
          <w:bCs/>
          <w:sz w:val="22"/>
          <w:szCs w:val="22"/>
        </w:rPr>
        <w:t>evening and weekend commitments.</w:t>
      </w:r>
    </w:p>
    <w:p w14:paraId="68769790" w14:textId="77777777" w:rsidR="007E431C" w:rsidRPr="004F1DD9" w:rsidRDefault="007E431C" w:rsidP="00277EC7">
      <w:pPr>
        <w:jc w:val="both"/>
        <w:rPr>
          <w:rFonts w:ascii="Aptos" w:hAnsi="Aptos" w:cs="Calibri"/>
          <w:bCs/>
          <w:sz w:val="22"/>
          <w:szCs w:val="22"/>
        </w:rPr>
      </w:pPr>
    </w:p>
    <w:p w14:paraId="28A14B8D" w14:textId="77777777" w:rsidR="007E431C" w:rsidRPr="004F1DD9" w:rsidRDefault="007E431C" w:rsidP="00277EC7">
      <w:pPr>
        <w:jc w:val="both"/>
        <w:rPr>
          <w:rFonts w:ascii="Aptos" w:hAnsi="Aptos" w:cs="Calibri"/>
          <w:bCs/>
          <w:sz w:val="22"/>
          <w:szCs w:val="22"/>
        </w:rPr>
      </w:pPr>
    </w:p>
    <w:p w14:paraId="4EDC2AB3" w14:textId="77777777" w:rsidR="007E431C" w:rsidRPr="004F1DD9" w:rsidRDefault="007E431C" w:rsidP="00277EC7">
      <w:pPr>
        <w:jc w:val="both"/>
        <w:rPr>
          <w:rFonts w:ascii="Aptos" w:hAnsi="Aptos" w:cs="Calibri"/>
          <w:bCs/>
          <w:sz w:val="22"/>
          <w:szCs w:val="22"/>
        </w:rPr>
      </w:pPr>
    </w:p>
    <w:sectPr w:rsidR="007E431C" w:rsidRPr="004F1DD9" w:rsidSect="00277EC7">
      <w:footerReference w:type="default" r:id="rId9"/>
      <w:pgSz w:w="12240" w:h="15840"/>
      <w:pgMar w:top="709" w:right="1797" w:bottom="1134" w:left="1797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5C858" w14:textId="77777777" w:rsidR="00245B26" w:rsidRDefault="00245B26">
      <w:r>
        <w:separator/>
      </w:r>
    </w:p>
  </w:endnote>
  <w:endnote w:type="continuationSeparator" w:id="0">
    <w:p w14:paraId="35315BE9" w14:textId="77777777" w:rsidR="00245B26" w:rsidRDefault="00245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ebo-Bold">
    <w:altName w:val="Calibri"/>
    <w:charset w:val="00"/>
    <w:family w:val="swiss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MWTypeLight">
    <w:altName w:val="Arial"/>
    <w:charset w:val="00"/>
    <w:family w:val="roman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470CB" w14:textId="77777777" w:rsidR="005C421D" w:rsidRDefault="005C421D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277EC7">
      <w:rPr>
        <w:noProof/>
      </w:rPr>
      <w:t>3</w:t>
    </w:r>
    <w:r>
      <w:rPr>
        <w:noProof/>
      </w:rPr>
      <w:fldChar w:fldCharType="end"/>
    </w:r>
  </w:p>
  <w:p w14:paraId="1A581CC6" w14:textId="77777777" w:rsidR="007E431C" w:rsidRDefault="007E431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EB0EA" w14:textId="77777777" w:rsidR="00245B26" w:rsidRDefault="00245B26">
      <w:r>
        <w:separator/>
      </w:r>
    </w:p>
  </w:footnote>
  <w:footnote w:type="continuationSeparator" w:id="0">
    <w:p w14:paraId="35482206" w14:textId="77777777" w:rsidR="00245B26" w:rsidRDefault="00245B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D01E83DC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06"/>
    <w:multiLevelType w:val="multilevel"/>
    <w:tmpl w:val="00000006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00000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07"/>
    <w:multiLevelType w:val="multilevel"/>
    <w:tmpl w:val="00000007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00000008"/>
    <w:multiLevelType w:val="multilevel"/>
    <w:tmpl w:val="00000008"/>
    <w:name w:val="WW8Num11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/>
      </w:rPr>
    </w:lvl>
  </w:abstractNum>
  <w:abstractNum w:abstractNumId="8" w15:restartNumberingAfterBreak="0">
    <w:nsid w:val="0B584FB7"/>
    <w:multiLevelType w:val="multilevel"/>
    <w:tmpl w:val="E9D65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CA67605"/>
    <w:multiLevelType w:val="hybridMultilevel"/>
    <w:tmpl w:val="BE649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745CB9"/>
    <w:multiLevelType w:val="hybridMultilevel"/>
    <w:tmpl w:val="FFAC04D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A3814D0"/>
    <w:multiLevelType w:val="hybridMultilevel"/>
    <w:tmpl w:val="2EB8A0A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C2C7FAE"/>
    <w:multiLevelType w:val="hybridMultilevel"/>
    <w:tmpl w:val="5218EC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A6A28C">
      <w:numFmt w:val="bullet"/>
      <w:lvlText w:val="•"/>
      <w:lvlJc w:val="left"/>
      <w:pPr>
        <w:ind w:left="1440" w:hanging="360"/>
      </w:pPr>
      <w:rPr>
        <w:rFonts w:ascii="Heebo-Bold" w:eastAsia="Times New Roman" w:hAnsi="Heebo-Bold" w:cs="Heebo-Bold" w:hint="default"/>
        <w:b/>
        <w:color w:val="E5002B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79697C"/>
    <w:multiLevelType w:val="multilevel"/>
    <w:tmpl w:val="EAD20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4135AE"/>
    <w:multiLevelType w:val="hybridMultilevel"/>
    <w:tmpl w:val="AC549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600525"/>
    <w:multiLevelType w:val="multilevel"/>
    <w:tmpl w:val="FD681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905A79"/>
    <w:multiLevelType w:val="hybridMultilevel"/>
    <w:tmpl w:val="5D7018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FBE6239"/>
    <w:multiLevelType w:val="multilevel"/>
    <w:tmpl w:val="E5E40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862741"/>
    <w:multiLevelType w:val="multilevel"/>
    <w:tmpl w:val="D01E83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62261A16"/>
    <w:multiLevelType w:val="multilevel"/>
    <w:tmpl w:val="E8441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4572F3"/>
    <w:multiLevelType w:val="multilevel"/>
    <w:tmpl w:val="43C8E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4915BC"/>
    <w:multiLevelType w:val="hybridMultilevel"/>
    <w:tmpl w:val="96E8B1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CE0988">
      <w:numFmt w:val="bullet"/>
      <w:lvlText w:val="•"/>
      <w:lvlJc w:val="left"/>
      <w:pPr>
        <w:ind w:left="1755" w:hanging="675"/>
      </w:pPr>
      <w:rPr>
        <w:rFonts w:ascii="Calibri" w:eastAsia="Calibr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357D9B"/>
    <w:multiLevelType w:val="hybridMultilevel"/>
    <w:tmpl w:val="D3F04A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7416CFE"/>
    <w:multiLevelType w:val="hybridMultilevel"/>
    <w:tmpl w:val="52AACF36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70E60A55"/>
    <w:multiLevelType w:val="hybridMultilevel"/>
    <w:tmpl w:val="0BC60E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3BB1352"/>
    <w:multiLevelType w:val="multilevel"/>
    <w:tmpl w:val="D3F4D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3622AD"/>
    <w:multiLevelType w:val="hybridMultilevel"/>
    <w:tmpl w:val="29B0C8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8482B25"/>
    <w:multiLevelType w:val="hybridMultilevel"/>
    <w:tmpl w:val="E93E6BA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98702808">
    <w:abstractNumId w:val="0"/>
  </w:num>
  <w:num w:numId="2" w16cid:durableId="1044250874">
    <w:abstractNumId w:val="1"/>
  </w:num>
  <w:num w:numId="3" w16cid:durableId="1468626328">
    <w:abstractNumId w:val="2"/>
  </w:num>
  <w:num w:numId="4" w16cid:durableId="1380668234">
    <w:abstractNumId w:val="3"/>
  </w:num>
  <w:num w:numId="5" w16cid:durableId="125858828">
    <w:abstractNumId w:val="4"/>
  </w:num>
  <w:num w:numId="6" w16cid:durableId="1558974343">
    <w:abstractNumId w:val="5"/>
  </w:num>
  <w:num w:numId="7" w16cid:durableId="554049699">
    <w:abstractNumId w:val="6"/>
  </w:num>
  <w:num w:numId="8" w16cid:durableId="1197817655">
    <w:abstractNumId w:val="7"/>
  </w:num>
  <w:num w:numId="9" w16cid:durableId="800148864">
    <w:abstractNumId w:val="15"/>
  </w:num>
  <w:num w:numId="10" w16cid:durableId="86313785">
    <w:abstractNumId w:val="12"/>
  </w:num>
  <w:num w:numId="11" w16cid:durableId="914703520">
    <w:abstractNumId w:val="26"/>
  </w:num>
  <w:num w:numId="12" w16cid:durableId="165175929">
    <w:abstractNumId w:val="16"/>
  </w:num>
  <w:num w:numId="13" w16cid:durableId="335035105">
    <w:abstractNumId w:val="27"/>
  </w:num>
  <w:num w:numId="14" w16cid:durableId="376399278">
    <w:abstractNumId w:val="10"/>
  </w:num>
  <w:num w:numId="15" w16cid:durableId="569771438">
    <w:abstractNumId w:val="24"/>
  </w:num>
  <w:num w:numId="16" w16cid:durableId="677584344">
    <w:abstractNumId w:val="21"/>
  </w:num>
  <w:num w:numId="17" w16cid:durableId="1156724736">
    <w:abstractNumId w:val="23"/>
  </w:num>
  <w:num w:numId="18" w16cid:durableId="949817251">
    <w:abstractNumId w:val="22"/>
  </w:num>
  <w:num w:numId="19" w16cid:durableId="476074942">
    <w:abstractNumId w:val="18"/>
  </w:num>
  <w:num w:numId="20" w16cid:durableId="631329963">
    <w:abstractNumId w:val="19"/>
  </w:num>
  <w:num w:numId="21" w16cid:durableId="1552763167">
    <w:abstractNumId w:val="20"/>
  </w:num>
  <w:num w:numId="22" w16cid:durableId="190342274">
    <w:abstractNumId w:val="25"/>
  </w:num>
  <w:num w:numId="23" w16cid:durableId="1438719094">
    <w:abstractNumId w:val="13"/>
  </w:num>
  <w:num w:numId="24" w16cid:durableId="705518836">
    <w:abstractNumId w:val="8"/>
  </w:num>
  <w:num w:numId="25" w16cid:durableId="953441471">
    <w:abstractNumId w:val="17"/>
  </w:num>
  <w:num w:numId="26" w16cid:durableId="647125707">
    <w:abstractNumId w:val="14"/>
  </w:num>
  <w:num w:numId="27" w16cid:durableId="1098019234">
    <w:abstractNumId w:val="11"/>
  </w:num>
  <w:num w:numId="28" w16cid:durableId="15563150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BA8"/>
    <w:rsid w:val="00040AEB"/>
    <w:rsid w:val="00073215"/>
    <w:rsid w:val="000E3155"/>
    <w:rsid w:val="00102CF1"/>
    <w:rsid w:val="00112A19"/>
    <w:rsid w:val="001760FC"/>
    <w:rsid w:val="001A718E"/>
    <w:rsid w:val="001C2B61"/>
    <w:rsid w:val="001C74D4"/>
    <w:rsid w:val="00231399"/>
    <w:rsid w:val="00245B26"/>
    <w:rsid w:val="0026054A"/>
    <w:rsid w:val="0026206B"/>
    <w:rsid w:val="00271F42"/>
    <w:rsid w:val="00272C2F"/>
    <w:rsid w:val="00277EC7"/>
    <w:rsid w:val="00290800"/>
    <w:rsid w:val="002D7CC6"/>
    <w:rsid w:val="002E1E83"/>
    <w:rsid w:val="002E40EE"/>
    <w:rsid w:val="002F5969"/>
    <w:rsid w:val="00362355"/>
    <w:rsid w:val="00362B72"/>
    <w:rsid w:val="00381319"/>
    <w:rsid w:val="0039656D"/>
    <w:rsid w:val="003F1666"/>
    <w:rsid w:val="003F2FA0"/>
    <w:rsid w:val="004015D5"/>
    <w:rsid w:val="00412EB3"/>
    <w:rsid w:val="00421969"/>
    <w:rsid w:val="004346F8"/>
    <w:rsid w:val="00443089"/>
    <w:rsid w:val="004455B4"/>
    <w:rsid w:val="00454412"/>
    <w:rsid w:val="00487005"/>
    <w:rsid w:val="004A6271"/>
    <w:rsid w:val="004C3C2A"/>
    <w:rsid w:val="004D1B26"/>
    <w:rsid w:val="004D4E05"/>
    <w:rsid w:val="004F1DD9"/>
    <w:rsid w:val="00503FD9"/>
    <w:rsid w:val="0051665C"/>
    <w:rsid w:val="00527F39"/>
    <w:rsid w:val="00560D96"/>
    <w:rsid w:val="00566608"/>
    <w:rsid w:val="00576366"/>
    <w:rsid w:val="005A033D"/>
    <w:rsid w:val="005A4474"/>
    <w:rsid w:val="005B4F82"/>
    <w:rsid w:val="005C421D"/>
    <w:rsid w:val="00651B22"/>
    <w:rsid w:val="0066302E"/>
    <w:rsid w:val="006637B2"/>
    <w:rsid w:val="00681A8B"/>
    <w:rsid w:val="006C7D4E"/>
    <w:rsid w:val="006D26DC"/>
    <w:rsid w:val="006D718F"/>
    <w:rsid w:val="006E3BA0"/>
    <w:rsid w:val="00712248"/>
    <w:rsid w:val="00716B14"/>
    <w:rsid w:val="007355CD"/>
    <w:rsid w:val="007361C2"/>
    <w:rsid w:val="0074708E"/>
    <w:rsid w:val="007914B4"/>
    <w:rsid w:val="007B6CFF"/>
    <w:rsid w:val="007C4BAD"/>
    <w:rsid w:val="007E1F8A"/>
    <w:rsid w:val="007E431C"/>
    <w:rsid w:val="00806B88"/>
    <w:rsid w:val="00862B54"/>
    <w:rsid w:val="00886A30"/>
    <w:rsid w:val="008A2F69"/>
    <w:rsid w:val="008A7F64"/>
    <w:rsid w:val="008D3CCD"/>
    <w:rsid w:val="008E4AE1"/>
    <w:rsid w:val="009055E2"/>
    <w:rsid w:val="009101A0"/>
    <w:rsid w:val="009505C5"/>
    <w:rsid w:val="00956BD9"/>
    <w:rsid w:val="009A2D1B"/>
    <w:rsid w:val="009B15FC"/>
    <w:rsid w:val="009F598E"/>
    <w:rsid w:val="00A05768"/>
    <w:rsid w:val="00A108E0"/>
    <w:rsid w:val="00A60F2E"/>
    <w:rsid w:val="00A6154C"/>
    <w:rsid w:val="00A72D29"/>
    <w:rsid w:val="00A86707"/>
    <w:rsid w:val="00AC7668"/>
    <w:rsid w:val="00B01372"/>
    <w:rsid w:val="00B0461A"/>
    <w:rsid w:val="00B172D0"/>
    <w:rsid w:val="00B30171"/>
    <w:rsid w:val="00B71853"/>
    <w:rsid w:val="00B7473E"/>
    <w:rsid w:val="00B95048"/>
    <w:rsid w:val="00BB3129"/>
    <w:rsid w:val="00BF0B2A"/>
    <w:rsid w:val="00C036E6"/>
    <w:rsid w:val="00C16778"/>
    <w:rsid w:val="00C210BF"/>
    <w:rsid w:val="00C31524"/>
    <w:rsid w:val="00C3421C"/>
    <w:rsid w:val="00C37F16"/>
    <w:rsid w:val="00C6448A"/>
    <w:rsid w:val="00C86481"/>
    <w:rsid w:val="00C87665"/>
    <w:rsid w:val="00CA1460"/>
    <w:rsid w:val="00CC4C26"/>
    <w:rsid w:val="00CF130F"/>
    <w:rsid w:val="00CF49F4"/>
    <w:rsid w:val="00CF5135"/>
    <w:rsid w:val="00D00933"/>
    <w:rsid w:val="00D04026"/>
    <w:rsid w:val="00D11DC1"/>
    <w:rsid w:val="00D415B7"/>
    <w:rsid w:val="00D72CB1"/>
    <w:rsid w:val="00D95A9A"/>
    <w:rsid w:val="00DA615A"/>
    <w:rsid w:val="00DA732E"/>
    <w:rsid w:val="00DD4BAD"/>
    <w:rsid w:val="00DE2038"/>
    <w:rsid w:val="00E44005"/>
    <w:rsid w:val="00E8035A"/>
    <w:rsid w:val="00E8232E"/>
    <w:rsid w:val="00E915F7"/>
    <w:rsid w:val="00ED6D71"/>
    <w:rsid w:val="00F14F34"/>
    <w:rsid w:val="00F16FB1"/>
    <w:rsid w:val="00F27E9A"/>
    <w:rsid w:val="00F4173B"/>
    <w:rsid w:val="00FD430F"/>
    <w:rsid w:val="00FD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4E3C68D"/>
  <w15:chartTrackingRefBased/>
  <w15:docId w15:val="{082B10E9-82EC-444C-A99E-73C7CA718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1"/>
      <w:lang w:val="en-US" w:eastAsia="ar-SA"/>
    </w:rPr>
  </w:style>
  <w:style w:type="paragraph" w:styleId="Heading1">
    <w:name w:val="heading 1"/>
    <w:basedOn w:val="Normal"/>
    <w:next w:val="BodyText"/>
    <w:qFormat/>
    <w:pPr>
      <w:keepNext/>
      <w:jc w:val="center"/>
      <w:outlineLvl w:val="0"/>
    </w:pPr>
    <w:rPr>
      <w:rFonts w:ascii="Arial" w:hAnsi="Arial" w:cs="Arial"/>
      <w:b/>
      <w:sz w:val="22"/>
    </w:rPr>
  </w:style>
  <w:style w:type="paragraph" w:styleId="Heading2">
    <w:name w:val="heading 2"/>
    <w:basedOn w:val="Normal"/>
    <w:next w:val="BodyText"/>
    <w:qFormat/>
    <w:pPr>
      <w:keepNext/>
      <w:numPr>
        <w:ilvl w:val="1"/>
        <w:numId w:val="1"/>
      </w:numPr>
      <w:tabs>
        <w:tab w:val="left" w:pos="-1440"/>
      </w:tabs>
      <w:jc w:val="both"/>
      <w:outlineLvl w:val="1"/>
    </w:pPr>
    <w:rPr>
      <w:rFonts w:ascii="Arial" w:hAnsi="Arial" w:cs="Arial"/>
      <w:sz w:val="22"/>
      <w:u w:val="single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55C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Aria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hAnsi="Arial" w:cs="Arial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/>
      <w:color w:val="00000A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  <w:color w:val="00000A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  <w:lang w:val="en-GB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  <w:color w:val="00000A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  <w:lang w:val="en-US"/>
    </w:rPr>
  </w:style>
  <w:style w:type="character" w:customStyle="1" w:styleId="HeaderChar">
    <w:name w:val="Header Char"/>
    <w:uiPriority w:val="99"/>
    <w:rPr>
      <w:lang w:val="en-US"/>
    </w:rPr>
  </w:style>
  <w:style w:type="character" w:customStyle="1" w:styleId="FooterChar">
    <w:name w:val="Footer Char"/>
    <w:uiPriority w:val="99"/>
    <w:rPr>
      <w:lang w:val="en-US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color w:val="00000A"/>
    </w:rPr>
  </w:style>
  <w:style w:type="character" w:customStyle="1" w:styleId="ListLabel3">
    <w:name w:val="ListLabel 3"/>
    <w:rPr>
      <w:rFonts w:cs="Symbol"/>
      <w:color w:val="00000A"/>
    </w:rPr>
  </w:style>
  <w:style w:type="character" w:customStyle="1" w:styleId="ListLabel4">
    <w:name w:val="ListLabel 4"/>
    <w:rPr>
      <w:rFonts w:cs="Wingdings"/>
    </w:rPr>
  </w:style>
  <w:style w:type="character" w:customStyle="1" w:styleId="ListLabel5">
    <w:name w:val="ListLabel 5"/>
    <w:rPr>
      <w:rFonts w:cs="Symbol"/>
    </w:rPr>
  </w:style>
  <w:style w:type="character" w:customStyle="1" w:styleId="WW8Num16z0">
    <w:name w:val="WW8Num16z0"/>
    <w:rPr>
      <w:rFonts w:ascii="Lucida Sans" w:hAnsi="Lucida Sans" w:cs="Times New Roman"/>
      <w:sz w:val="22"/>
      <w:lang w:val="en-GB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tabs>
        <w:tab w:val="left" w:pos="-1440"/>
      </w:tabs>
    </w:pPr>
    <w:rPr>
      <w:rFonts w:ascii="Arial" w:hAnsi="Arial" w:cs="Arial"/>
      <w:i/>
      <w:sz w:val="22"/>
      <w:lang w:val="en-GB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odyTextIndent">
    <w:name w:val="Body Text Indent"/>
    <w:basedOn w:val="Normal"/>
    <w:pPr>
      <w:ind w:left="720"/>
      <w:jc w:val="both"/>
    </w:pPr>
    <w:rPr>
      <w:rFonts w:ascii="Arial" w:hAnsi="Arial" w:cs="Arial"/>
      <w:sz w:val="22"/>
    </w:rPr>
  </w:style>
  <w:style w:type="paragraph" w:styleId="ListBullet">
    <w:name w:val="List Bullet"/>
    <w:basedOn w:val="Normal"/>
    <w:pPr>
      <w:spacing w:line="480" w:lineRule="auto"/>
    </w:pPr>
    <w:rPr>
      <w:sz w:val="24"/>
      <w:lang w:val="en-GB"/>
    </w:rPr>
  </w:style>
  <w:style w:type="paragraph" w:styleId="BodyTextIndent2">
    <w:name w:val="Body Text Indent 2"/>
    <w:basedOn w:val="Normal"/>
    <w:pPr>
      <w:widowControl w:val="0"/>
      <w:tabs>
        <w:tab w:val="left" w:pos="-1440"/>
      </w:tabs>
      <w:ind w:left="720" w:hanging="720"/>
    </w:pPr>
    <w:rPr>
      <w:sz w:val="22"/>
      <w:lang w:val="en-GB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uiPriority w:val="99"/>
    <w:pPr>
      <w:suppressLineNumbers/>
      <w:tabs>
        <w:tab w:val="center" w:pos="4513"/>
        <w:tab w:val="right" w:pos="9026"/>
      </w:tabs>
    </w:pPr>
  </w:style>
  <w:style w:type="paragraph" w:styleId="Footer">
    <w:name w:val="footer"/>
    <w:basedOn w:val="Normal"/>
    <w:uiPriority w:val="99"/>
    <w:pPr>
      <w:suppressLineNumbers/>
      <w:tabs>
        <w:tab w:val="center" w:pos="4513"/>
        <w:tab w:val="right" w:pos="9026"/>
      </w:tabs>
    </w:pPr>
  </w:style>
  <w:style w:type="paragraph" w:styleId="ListParagraph">
    <w:name w:val="List Paragraph"/>
    <w:basedOn w:val="Normal"/>
    <w:qFormat/>
    <w:pPr>
      <w:ind w:left="720"/>
    </w:pPr>
  </w:style>
  <w:style w:type="paragraph" w:customStyle="1" w:styleId="Rules">
    <w:name w:val="Rules"/>
    <w:basedOn w:val="Normal"/>
    <w:pPr>
      <w:pBdr>
        <w:bottom w:val="single" w:sz="4" w:space="8" w:color="808080"/>
      </w:pBdr>
      <w:spacing w:before="120" w:after="230" w:line="270" w:lineRule="atLeast"/>
    </w:pPr>
    <w:rPr>
      <w:rFonts w:ascii="BMWTypeLight" w:hAnsi="BMWTypeLight" w:cs="BMWTypeLight"/>
      <w:szCs w:val="24"/>
      <w:lang w:val="en-GB"/>
    </w:rPr>
  </w:style>
  <w:style w:type="paragraph" w:customStyle="1" w:styleId="a">
    <w:name w:val="_"/>
    <w:basedOn w:val="Normal"/>
    <w:pPr>
      <w:widowControl w:val="0"/>
      <w:ind w:left="720" w:hanging="720"/>
    </w:pPr>
    <w:rPr>
      <w:rFonts w:eastAsia="Calibri"/>
      <w:sz w:val="24"/>
    </w:rPr>
  </w:style>
  <w:style w:type="character" w:customStyle="1" w:styleId="cs9f4c64a1">
    <w:name w:val="cs9f4c64a1"/>
    <w:basedOn w:val="DefaultParagraphFont"/>
    <w:rsid w:val="00FD430F"/>
  </w:style>
  <w:style w:type="paragraph" w:styleId="Revision">
    <w:name w:val="Revision"/>
    <w:hidden/>
    <w:uiPriority w:val="99"/>
    <w:semiHidden/>
    <w:rsid w:val="0026206B"/>
    <w:rPr>
      <w:kern w:val="1"/>
      <w:lang w:val="en-US"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55CD"/>
    <w:rPr>
      <w:rFonts w:asciiTheme="majorHAnsi" w:eastAsiaTheme="majorEastAsia" w:hAnsiTheme="majorHAnsi" w:cstheme="majorBidi"/>
      <w:color w:val="1F3763" w:themeColor="accent1" w:themeShade="7F"/>
      <w:kern w:val="1"/>
      <w:sz w:val="24"/>
      <w:szCs w:val="24"/>
      <w:lang w:val="en-US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DA61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A615A"/>
  </w:style>
  <w:style w:type="character" w:customStyle="1" w:styleId="CommentTextChar">
    <w:name w:val="Comment Text Char"/>
    <w:basedOn w:val="DefaultParagraphFont"/>
    <w:link w:val="CommentText"/>
    <w:uiPriority w:val="99"/>
    <w:rsid w:val="00DA615A"/>
    <w:rPr>
      <w:kern w:val="1"/>
      <w:lang w:val="en-US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61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615A"/>
    <w:rPr>
      <w:b/>
      <w:bCs/>
      <w:kern w:val="1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7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07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27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5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350157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785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044666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202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02948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1E53E-3A78-4C97-B9E0-671F227AA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900</Words>
  <Characters>5501</Characters>
  <Application>Microsoft Office Word</Application>
  <DocSecurity>0</DocSecurity>
  <Lines>152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</vt:lpstr>
    </vt:vector>
  </TitlesOfParts>
  <Company>Microsoft</Company>
  <LinksUpToDate>false</LinksUpToDate>
  <CharactersWithSpaces>6322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</dc:title>
  <dc:subject/>
  <dc:creator>RSPCA</dc:creator>
  <cp:keywords/>
  <cp:lastModifiedBy>Janine Kay</cp:lastModifiedBy>
  <cp:revision>5</cp:revision>
  <cp:lastPrinted>2025-12-09T15:16:00Z</cp:lastPrinted>
  <dcterms:created xsi:type="dcterms:W3CDTF">2026-01-09T11:30:00Z</dcterms:created>
  <dcterms:modified xsi:type="dcterms:W3CDTF">2026-01-09T11:41:00Z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RSPCA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